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hAnsi="宋体" w:eastAsia="方正黑体_GBK"/>
          <w:sz w:val="32"/>
          <w:szCs w:val="32"/>
        </w:rPr>
        <w:t>1</w:t>
      </w:r>
    </w:p>
    <w:p>
      <w:pPr>
        <w:spacing w:line="560" w:lineRule="exact"/>
        <w:jc w:val="center"/>
        <w:rPr>
          <w:rFonts w:eastAsia="方正小标宋_GBK"/>
          <w:sz w:val="36"/>
          <w:szCs w:val="36"/>
        </w:rPr>
      </w:pPr>
      <w:r>
        <w:rPr>
          <w:rFonts w:eastAsia="方正小标宋_GBK"/>
          <w:sz w:val="36"/>
          <w:szCs w:val="36"/>
        </w:rPr>
        <w:t>江苏知识产权强省建设区域示范</w:t>
      </w:r>
    </w:p>
    <w:p>
      <w:pPr>
        <w:spacing w:line="560" w:lineRule="exact"/>
        <w:jc w:val="center"/>
        <w:rPr>
          <w:rFonts w:eastAsia="方正小标宋_GBK"/>
          <w:sz w:val="36"/>
          <w:szCs w:val="36"/>
        </w:rPr>
      </w:pPr>
      <w:r>
        <w:rPr>
          <w:rFonts w:eastAsia="方正小标宋_GBK"/>
          <w:sz w:val="36"/>
          <w:szCs w:val="36"/>
        </w:rPr>
        <w:t>评定指标体系自评表</w:t>
      </w:r>
    </w:p>
    <w:p>
      <w:pPr>
        <w:spacing w:line="560" w:lineRule="exact"/>
        <w:rPr>
          <w:rFonts w:eastAsia="黑体"/>
          <w:sz w:val="18"/>
          <w:szCs w:val="18"/>
        </w:rPr>
      </w:pPr>
    </w:p>
    <w:tbl>
      <w:tblPr>
        <w:tblStyle w:val="6"/>
        <w:tblW w:w="9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760"/>
        <w:gridCol w:w="556"/>
        <w:gridCol w:w="2800"/>
        <w:gridCol w:w="828"/>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blHeader/>
          <w:jc w:val="center"/>
        </w:trPr>
        <w:tc>
          <w:tcPr>
            <w:tcW w:w="1049" w:type="dxa"/>
            <w:vAlign w:val="center"/>
          </w:tcPr>
          <w:p>
            <w:pPr>
              <w:widowControl/>
              <w:spacing w:line="360" w:lineRule="exact"/>
              <w:ind w:left="-105" w:leftChars="-50" w:right="-105" w:rightChars="-50"/>
              <w:jc w:val="center"/>
              <w:outlineLvl w:val="1"/>
              <w:rPr>
                <w:rFonts w:eastAsia="方正黑体_GBK"/>
                <w:bCs/>
                <w:sz w:val="24"/>
              </w:rPr>
            </w:pPr>
            <w:r>
              <w:rPr>
                <w:rFonts w:eastAsia="方正黑体_GBK"/>
                <w:bCs/>
                <w:sz w:val="24"/>
              </w:rPr>
              <w:t>一级</w:t>
            </w:r>
          </w:p>
          <w:p>
            <w:pPr>
              <w:widowControl/>
              <w:spacing w:line="360" w:lineRule="exact"/>
              <w:ind w:left="-105" w:leftChars="-50" w:right="-105" w:rightChars="-50"/>
              <w:jc w:val="center"/>
              <w:outlineLvl w:val="1"/>
              <w:rPr>
                <w:rFonts w:eastAsia="方正黑体_GBK"/>
                <w:bCs/>
                <w:sz w:val="24"/>
              </w:rPr>
            </w:pPr>
            <w:r>
              <w:rPr>
                <w:rFonts w:eastAsia="方正黑体_GBK"/>
                <w:bCs/>
                <w:sz w:val="24"/>
              </w:rPr>
              <w:t>指标</w:t>
            </w:r>
          </w:p>
        </w:tc>
        <w:tc>
          <w:tcPr>
            <w:tcW w:w="760" w:type="dxa"/>
            <w:vAlign w:val="center"/>
          </w:tcPr>
          <w:p>
            <w:pPr>
              <w:widowControl/>
              <w:spacing w:line="360" w:lineRule="exact"/>
              <w:ind w:left="-105" w:leftChars="-50" w:right="-105" w:rightChars="-50"/>
              <w:jc w:val="center"/>
              <w:outlineLvl w:val="1"/>
              <w:rPr>
                <w:rFonts w:eastAsia="方正黑体_GBK"/>
                <w:bCs/>
                <w:sz w:val="24"/>
              </w:rPr>
            </w:pPr>
            <w:r>
              <w:rPr>
                <w:rFonts w:eastAsia="方正黑体_GBK"/>
                <w:bCs/>
                <w:sz w:val="24"/>
              </w:rPr>
              <w:t>二级</w:t>
            </w:r>
          </w:p>
          <w:p>
            <w:pPr>
              <w:widowControl/>
              <w:spacing w:line="360" w:lineRule="exact"/>
              <w:ind w:left="-105" w:leftChars="-50" w:right="-105" w:rightChars="-50"/>
              <w:jc w:val="center"/>
              <w:outlineLvl w:val="1"/>
              <w:rPr>
                <w:rFonts w:eastAsia="方正黑体_GBK"/>
                <w:bCs/>
                <w:sz w:val="24"/>
              </w:rPr>
            </w:pPr>
            <w:r>
              <w:rPr>
                <w:rFonts w:eastAsia="方正黑体_GBK"/>
                <w:bCs/>
                <w:sz w:val="24"/>
              </w:rPr>
              <w:t>指标</w:t>
            </w:r>
          </w:p>
        </w:tc>
        <w:tc>
          <w:tcPr>
            <w:tcW w:w="556" w:type="dxa"/>
            <w:vAlign w:val="center"/>
          </w:tcPr>
          <w:p>
            <w:pPr>
              <w:widowControl/>
              <w:spacing w:line="360" w:lineRule="exact"/>
              <w:ind w:left="-105" w:leftChars="-50" w:right="-105" w:rightChars="-50"/>
              <w:jc w:val="center"/>
              <w:outlineLvl w:val="1"/>
              <w:rPr>
                <w:rFonts w:eastAsia="方正黑体_GBK"/>
                <w:bCs/>
                <w:sz w:val="24"/>
              </w:rPr>
            </w:pPr>
            <w:r>
              <w:rPr>
                <w:rFonts w:eastAsia="方正黑体_GBK"/>
                <w:bCs/>
                <w:sz w:val="24"/>
              </w:rPr>
              <w:t>序</w:t>
            </w:r>
          </w:p>
          <w:p>
            <w:pPr>
              <w:widowControl/>
              <w:spacing w:line="360" w:lineRule="exact"/>
              <w:ind w:left="-105" w:leftChars="-50" w:right="-105" w:rightChars="-50"/>
              <w:jc w:val="center"/>
              <w:outlineLvl w:val="1"/>
              <w:rPr>
                <w:rFonts w:eastAsia="方正黑体_GBK"/>
                <w:bCs/>
                <w:sz w:val="24"/>
              </w:rPr>
            </w:pPr>
            <w:r>
              <w:rPr>
                <w:rFonts w:eastAsia="方正黑体_GBK"/>
                <w:bCs/>
                <w:sz w:val="24"/>
              </w:rPr>
              <w:t>号</w:t>
            </w:r>
          </w:p>
        </w:tc>
        <w:tc>
          <w:tcPr>
            <w:tcW w:w="2800" w:type="dxa"/>
            <w:vAlign w:val="center"/>
          </w:tcPr>
          <w:p>
            <w:pPr>
              <w:widowControl/>
              <w:spacing w:line="360" w:lineRule="exact"/>
              <w:jc w:val="center"/>
              <w:outlineLvl w:val="1"/>
              <w:rPr>
                <w:rFonts w:eastAsia="方正黑体_GBK"/>
                <w:bCs/>
                <w:sz w:val="24"/>
              </w:rPr>
            </w:pPr>
            <w:r>
              <w:rPr>
                <w:rFonts w:eastAsia="方正黑体_GBK"/>
                <w:bCs/>
                <w:sz w:val="24"/>
              </w:rPr>
              <w:t>三级指标</w:t>
            </w:r>
          </w:p>
        </w:tc>
        <w:tc>
          <w:tcPr>
            <w:tcW w:w="828" w:type="dxa"/>
            <w:vAlign w:val="center"/>
          </w:tcPr>
          <w:p>
            <w:pPr>
              <w:widowControl/>
              <w:spacing w:line="360" w:lineRule="exact"/>
              <w:ind w:left="-210" w:leftChars="-100" w:right="-210" w:rightChars="-100"/>
              <w:jc w:val="center"/>
              <w:outlineLvl w:val="1"/>
              <w:rPr>
                <w:rFonts w:eastAsia="方正黑体_GBK"/>
                <w:bCs/>
                <w:spacing w:val="-20"/>
                <w:sz w:val="24"/>
              </w:rPr>
            </w:pPr>
            <w:r>
              <w:rPr>
                <w:rFonts w:eastAsia="方正黑体_GBK"/>
                <w:bCs/>
                <w:sz w:val="24"/>
              </w:rPr>
              <w:t>分值</w:t>
            </w:r>
          </w:p>
          <w:p>
            <w:pPr>
              <w:widowControl/>
              <w:spacing w:line="360" w:lineRule="exact"/>
              <w:ind w:left="-210" w:leftChars="-100" w:right="-210" w:rightChars="-100"/>
              <w:jc w:val="center"/>
              <w:outlineLvl w:val="1"/>
              <w:rPr>
                <w:rFonts w:eastAsia="方正黑体_GBK"/>
                <w:bCs/>
                <w:spacing w:val="-20"/>
                <w:sz w:val="24"/>
              </w:rPr>
            </w:pPr>
            <w:r>
              <w:rPr>
                <w:rFonts w:ascii="宋体" w:hAnsi="宋体" w:eastAsia="方正黑体_GBK"/>
                <w:bCs/>
                <w:spacing w:val="-20"/>
                <w:sz w:val="24"/>
              </w:rPr>
              <w:t>100</w:t>
            </w:r>
            <w:r>
              <w:rPr>
                <w:rFonts w:eastAsia="方正黑体_GBK"/>
                <w:bCs/>
                <w:spacing w:val="-20"/>
                <w:sz w:val="24"/>
              </w:rPr>
              <w:t>分</w:t>
            </w:r>
          </w:p>
        </w:tc>
        <w:tc>
          <w:tcPr>
            <w:tcW w:w="3917" w:type="dxa"/>
            <w:vAlign w:val="center"/>
          </w:tcPr>
          <w:p>
            <w:pPr>
              <w:widowControl/>
              <w:spacing w:line="360" w:lineRule="exact"/>
              <w:ind w:left="-105" w:leftChars="-50" w:right="-105" w:rightChars="-50"/>
              <w:jc w:val="center"/>
              <w:outlineLvl w:val="1"/>
              <w:rPr>
                <w:rFonts w:eastAsia="方正黑体_GBK"/>
                <w:bCs/>
                <w:sz w:val="24"/>
              </w:rPr>
            </w:pPr>
            <w:r>
              <w:rPr>
                <w:rFonts w:eastAsia="方正黑体_GBK"/>
                <w:bCs/>
                <w:sz w:val="24"/>
              </w:rPr>
              <w:t>指 标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restart"/>
            <w:vAlign w:val="center"/>
          </w:tcPr>
          <w:p>
            <w:pPr>
              <w:spacing w:line="360" w:lineRule="exact"/>
              <w:ind w:left="-105" w:leftChars="-50" w:right="-105" w:rightChars="-50"/>
              <w:jc w:val="center"/>
              <w:outlineLvl w:val="1"/>
              <w:rPr>
                <w:rFonts w:eastAsia="方正黑体_GBK"/>
                <w:bCs/>
                <w:sz w:val="24"/>
              </w:rPr>
            </w:pPr>
            <w:r>
              <w:rPr>
                <w:rFonts w:eastAsia="方正黑体_GBK"/>
                <w:bCs/>
                <w:sz w:val="24"/>
              </w:rPr>
              <w:t>一、知识产权行政管理体制机制建设</w:t>
            </w:r>
            <w:r>
              <w:rPr>
                <w:rFonts w:eastAsia="方正仿宋_GBK"/>
                <w:sz w:val="24"/>
              </w:rPr>
              <w:t>（</w:t>
            </w:r>
            <w:r>
              <w:rPr>
                <w:rFonts w:ascii="宋体" w:hAnsi="宋体" w:eastAsia="方正仿宋_GBK"/>
                <w:sz w:val="24"/>
              </w:rPr>
              <w:t>30</w:t>
            </w:r>
            <w:r>
              <w:rPr>
                <w:rFonts w:eastAsia="方正仿宋_GBK"/>
                <w:sz w:val="24"/>
              </w:rPr>
              <w:t>分）</w:t>
            </w: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政府</w:t>
            </w:r>
          </w:p>
          <w:p>
            <w:pPr>
              <w:spacing w:line="360" w:lineRule="exact"/>
              <w:ind w:left="-105" w:leftChars="-50" w:right="-105" w:rightChars="-50"/>
              <w:jc w:val="center"/>
              <w:rPr>
                <w:rFonts w:eastAsia="方正仿宋_GBK"/>
                <w:sz w:val="24"/>
              </w:rPr>
            </w:pPr>
            <w:r>
              <w:rPr>
                <w:rFonts w:eastAsia="方正仿宋_GBK"/>
                <w:sz w:val="24"/>
              </w:rPr>
              <w:t>重视</w:t>
            </w:r>
          </w:p>
          <w:p>
            <w:pPr>
              <w:spacing w:line="360" w:lineRule="exact"/>
              <w:ind w:left="-105" w:leftChars="-50" w:right="-105" w:rightChars="-50"/>
              <w:jc w:val="center"/>
              <w:rPr>
                <w:rFonts w:eastAsia="方正仿宋_GBK"/>
                <w:sz w:val="24"/>
              </w:rPr>
            </w:pPr>
            <w:r>
              <w:rPr>
                <w:rFonts w:ascii="宋体" w:hAnsi="宋体" w:eastAsia="方正仿宋_GBK"/>
                <w:sz w:val="24"/>
              </w:rPr>
              <w:t>7</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w:t>
            </w:r>
          </w:p>
        </w:tc>
        <w:tc>
          <w:tcPr>
            <w:tcW w:w="2800" w:type="dxa"/>
            <w:vAlign w:val="center"/>
          </w:tcPr>
          <w:p>
            <w:pPr>
              <w:spacing w:line="360" w:lineRule="exact"/>
              <w:rPr>
                <w:rFonts w:eastAsia="方正仿宋_GBK"/>
                <w:sz w:val="24"/>
              </w:rPr>
            </w:pPr>
            <w:r>
              <w:rPr>
                <w:rFonts w:eastAsia="方正仿宋_GBK"/>
                <w:sz w:val="24"/>
              </w:rPr>
              <w:t>政府定期研究、部署知识产权工作</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widowControl/>
              <w:spacing w:line="360" w:lineRule="exact"/>
              <w:outlineLvl w:val="1"/>
              <w:rPr>
                <w:rFonts w:eastAsia="方正仿宋_GBK"/>
                <w:sz w:val="24"/>
              </w:rPr>
            </w:pPr>
            <w:r>
              <w:rPr>
                <w:rFonts w:eastAsia="方正仿宋_GBK"/>
                <w:sz w:val="24"/>
              </w:rPr>
              <w:t>政府定期研究、部署知识产权工作的情况以及解决知识产权工作实际问题的效果等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w:t>
            </w:r>
          </w:p>
        </w:tc>
        <w:tc>
          <w:tcPr>
            <w:tcW w:w="2800" w:type="dxa"/>
            <w:vAlign w:val="center"/>
          </w:tcPr>
          <w:p>
            <w:pPr>
              <w:widowControl/>
              <w:spacing w:line="360" w:lineRule="exact"/>
              <w:outlineLvl w:val="1"/>
              <w:rPr>
                <w:rFonts w:eastAsia="方正仿宋_GBK"/>
                <w:bCs/>
                <w:sz w:val="24"/>
              </w:rPr>
            </w:pPr>
            <w:r>
              <w:rPr>
                <w:rFonts w:eastAsia="方正仿宋_GBK"/>
                <w:sz w:val="24"/>
              </w:rPr>
              <w:t>知识产权强省建设落实与实施</w:t>
            </w:r>
          </w:p>
        </w:tc>
        <w:tc>
          <w:tcPr>
            <w:tcW w:w="828" w:type="dxa"/>
            <w:vAlign w:val="center"/>
          </w:tcPr>
          <w:p>
            <w:pPr>
              <w:widowControl/>
              <w:spacing w:line="360" w:lineRule="exact"/>
              <w:jc w:val="center"/>
              <w:outlineLvl w:val="1"/>
              <w:rPr>
                <w:rFonts w:eastAsia="方正仿宋_GBK"/>
                <w:bCs/>
                <w:sz w:val="24"/>
              </w:rPr>
            </w:pPr>
            <w:r>
              <w:rPr>
                <w:rFonts w:ascii="宋体" w:hAnsi="宋体" w:eastAsia="方正仿宋_GBK"/>
                <w:sz w:val="24"/>
              </w:rPr>
              <w:t>2</w:t>
            </w:r>
          </w:p>
        </w:tc>
        <w:tc>
          <w:tcPr>
            <w:tcW w:w="3917" w:type="dxa"/>
            <w:vAlign w:val="center"/>
          </w:tcPr>
          <w:p>
            <w:pPr>
              <w:widowControl/>
              <w:spacing w:line="360" w:lineRule="exact"/>
              <w:outlineLvl w:val="1"/>
              <w:rPr>
                <w:rFonts w:eastAsia="方正仿宋_GBK"/>
                <w:sz w:val="24"/>
              </w:rPr>
            </w:pPr>
            <w:r>
              <w:rPr>
                <w:rFonts w:eastAsia="方正仿宋_GBK"/>
                <w:sz w:val="24"/>
              </w:rPr>
              <w:t>是否制定落实知识产权强省建设的实施意见或方案，并按年度推进贯彻落实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widowControl/>
              <w:spacing w:line="360" w:lineRule="exact"/>
              <w:ind w:left="-105" w:leftChars="-50" w:right="-105" w:rightChars="-50"/>
              <w:jc w:val="center"/>
              <w:outlineLvl w:val="1"/>
              <w:rPr>
                <w:rFonts w:eastAsia="方正仿宋_GBK"/>
                <w:bCs/>
                <w:sz w:val="24"/>
              </w:rPr>
            </w:pPr>
            <w:r>
              <w:rPr>
                <w:rFonts w:ascii="宋体" w:hAnsi="宋体" w:eastAsia="方正仿宋_GBK"/>
                <w:bCs/>
                <w:sz w:val="24"/>
              </w:rPr>
              <w:t>3</w:t>
            </w:r>
          </w:p>
        </w:tc>
        <w:tc>
          <w:tcPr>
            <w:tcW w:w="2800" w:type="dxa"/>
            <w:vAlign w:val="center"/>
          </w:tcPr>
          <w:p>
            <w:pPr>
              <w:spacing w:line="360" w:lineRule="exact"/>
              <w:rPr>
                <w:rFonts w:eastAsia="方正仿宋_GBK"/>
                <w:sz w:val="24"/>
              </w:rPr>
            </w:pPr>
            <w:r>
              <w:rPr>
                <w:rFonts w:eastAsia="方正仿宋_GBK"/>
                <w:sz w:val="24"/>
              </w:rPr>
              <w:t>知识产权工作纳入政府年度考核指标体系</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widowControl/>
              <w:spacing w:line="360" w:lineRule="exact"/>
              <w:outlineLvl w:val="1"/>
              <w:rPr>
                <w:rFonts w:eastAsia="方正仿宋_GBK"/>
                <w:sz w:val="24"/>
              </w:rPr>
            </w:pPr>
            <w:r>
              <w:rPr>
                <w:rFonts w:eastAsia="方正仿宋_GBK"/>
                <w:sz w:val="24"/>
              </w:rPr>
              <w:t>是否将知识产权工作纳入政府年度工作考核目标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continue"/>
            <w:vAlign w:val="center"/>
          </w:tcPr>
          <w:p>
            <w:pPr>
              <w:widowControl/>
              <w:spacing w:line="360" w:lineRule="exact"/>
              <w:ind w:left="-105" w:leftChars="-50" w:right="-105" w:rightChars="-50"/>
              <w:jc w:val="center"/>
              <w:outlineLvl w:val="1"/>
              <w:rPr>
                <w:rFonts w:eastAsia="方正仿宋_GBK"/>
                <w:bCs/>
                <w:sz w:val="24"/>
              </w:rPr>
            </w:pPr>
          </w:p>
        </w:tc>
        <w:tc>
          <w:tcPr>
            <w:tcW w:w="556" w:type="dxa"/>
            <w:vAlign w:val="center"/>
          </w:tcPr>
          <w:p>
            <w:pPr>
              <w:widowControl/>
              <w:spacing w:line="360" w:lineRule="exact"/>
              <w:ind w:left="-105" w:leftChars="-50" w:right="-105" w:rightChars="-50"/>
              <w:jc w:val="center"/>
              <w:outlineLvl w:val="1"/>
              <w:rPr>
                <w:rFonts w:eastAsia="方正仿宋_GBK"/>
                <w:bCs/>
                <w:sz w:val="24"/>
              </w:rPr>
            </w:pPr>
            <w:r>
              <w:rPr>
                <w:rFonts w:ascii="宋体" w:hAnsi="宋体" w:eastAsia="方正仿宋_GBK"/>
                <w:bCs/>
                <w:sz w:val="24"/>
              </w:rPr>
              <w:t>4</w:t>
            </w:r>
          </w:p>
        </w:tc>
        <w:tc>
          <w:tcPr>
            <w:tcW w:w="2800" w:type="dxa"/>
            <w:vAlign w:val="center"/>
          </w:tcPr>
          <w:p>
            <w:pPr>
              <w:widowControl/>
              <w:spacing w:line="360" w:lineRule="exact"/>
              <w:outlineLvl w:val="1"/>
              <w:rPr>
                <w:rFonts w:eastAsia="方正仿宋_GBK"/>
                <w:sz w:val="24"/>
              </w:rPr>
            </w:pPr>
            <w:r>
              <w:rPr>
                <w:rFonts w:eastAsia="方正仿宋_GBK"/>
                <w:sz w:val="24"/>
              </w:rPr>
              <w:t>知识产权统筹协调机制</w:t>
            </w:r>
          </w:p>
        </w:tc>
        <w:tc>
          <w:tcPr>
            <w:tcW w:w="828" w:type="dxa"/>
            <w:vAlign w:val="center"/>
          </w:tcPr>
          <w:p>
            <w:pPr>
              <w:widowControl/>
              <w:spacing w:line="360" w:lineRule="exact"/>
              <w:jc w:val="center"/>
              <w:outlineLvl w:val="1"/>
              <w:rPr>
                <w:rFonts w:eastAsia="方正仿宋_GBK"/>
                <w:sz w:val="24"/>
              </w:rPr>
            </w:pPr>
            <w:r>
              <w:rPr>
                <w:rFonts w:ascii="宋体" w:hAnsi="宋体" w:eastAsia="方正仿宋_GBK"/>
                <w:sz w:val="24"/>
              </w:rPr>
              <w:t>2</w:t>
            </w:r>
          </w:p>
        </w:tc>
        <w:tc>
          <w:tcPr>
            <w:tcW w:w="3917" w:type="dxa"/>
            <w:vAlign w:val="center"/>
          </w:tcPr>
          <w:p>
            <w:pPr>
              <w:widowControl/>
              <w:spacing w:line="360" w:lineRule="exact"/>
              <w:outlineLvl w:val="1"/>
              <w:rPr>
                <w:rFonts w:eastAsia="方正仿宋_GBK"/>
                <w:sz w:val="24"/>
              </w:rPr>
            </w:pPr>
            <w:r>
              <w:rPr>
                <w:rFonts w:eastAsia="方正仿宋_GBK"/>
                <w:sz w:val="24"/>
              </w:rPr>
              <w:t>政府知识产权统筹协调机制建立及运行情况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Align w:val="center"/>
          </w:tcPr>
          <w:p>
            <w:pPr>
              <w:spacing w:line="360" w:lineRule="exact"/>
              <w:ind w:left="-105" w:leftChars="-50" w:right="-105" w:rightChars="-50"/>
              <w:jc w:val="center"/>
              <w:rPr>
                <w:rFonts w:eastAsia="方正仿宋_GBK"/>
                <w:sz w:val="24"/>
              </w:rPr>
            </w:pPr>
            <w:r>
              <w:rPr>
                <w:rFonts w:eastAsia="方正仿宋_GBK"/>
                <w:sz w:val="24"/>
              </w:rPr>
              <w:t>法规</w:t>
            </w:r>
          </w:p>
          <w:p>
            <w:pPr>
              <w:spacing w:line="360" w:lineRule="exact"/>
              <w:ind w:left="-105" w:leftChars="-50" w:right="-105" w:rightChars="-50"/>
              <w:jc w:val="center"/>
              <w:rPr>
                <w:rFonts w:eastAsia="方正仿宋_GBK"/>
                <w:sz w:val="24"/>
              </w:rPr>
            </w:pPr>
            <w:r>
              <w:rPr>
                <w:rFonts w:eastAsia="方正仿宋_GBK"/>
                <w:sz w:val="24"/>
              </w:rPr>
              <w:t>建设</w:t>
            </w:r>
          </w:p>
          <w:p>
            <w:pPr>
              <w:spacing w:line="360" w:lineRule="exact"/>
              <w:ind w:left="-105" w:leftChars="-50" w:right="-105" w:rightChars="-50"/>
              <w:jc w:val="center"/>
              <w:rPr>
                <w:rFonts w:eastAsia="方正仿宋_GBK"/>
                <w:sz w:val="24"/>
              </w:rPr>
            </w:pPr>
            <w:r>
              <w:rPr>
                <w:rFonts w:ascii="宋体" w:hAnsi="宋体" w:eastAsia="方正仿宋_GBK"/>
                <w:sz w:val="24"/>
              </w:rPr>
              <w:t>4</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5</w:t>
            </w:r>
          </w:p>
        </w:tc>
        <w:tc>
          <w:tcPr>
            <w:tcW w:w="2800" w:type="dxa"/>
            <w:vAlign w:val="center"/>
          </w:tcPr>
          <w:p>
            <w:pPr>
              <w:adjustRightInd w:val="0"/>
              <w:snapToGrid w:val="0"/>
              <w:spacing w:line="360" w:lineRule="exact"/>
              <w:rPr>
                <w:rFonts w:eastAsia="方正仿宋_GBK"/>
                <w:sz w:val="24"/>
              </w:rPr>
            </w:pPr>
            <w:r>
              <w:rPr>
                <w:rFonts w:eastAsia="方正仿宋_GBK"/>
                <w:sz w:val="24"/>
              </w:rPr>
              <w:t>知识产权法规建设</w:t>
            </w:r>
          </w:p>
        </w:tc>
        <w:tc>
          <w:tcPr>
            <w:tcW w:w="828" w:type="dxa"/>
            <w:vAlign w:val="center"/>
          </w:tcPr>
          <w:p>
            <w:pPr>
              <w:spacing w:line="360" w:lineRule="exact"/>
              <w:jc w:val="center"/>
              <w:rPr>
                <w:rFonts w:eastAsia="方正仿宋_GBK"/>
                <w:sz w:val="24"/>
              </w:rPr>
            </w:pPr>
            <w:r>
              <w:rPr>
                <w:rFonts w:ascii="宋体" w:hAnsi="宋体" w:eastAsia="方正仿宋_GBK"/>
                <w:sz w:val="24"/>
              </w:rPr>
              <w:t>4</w:t>
            </w:r>
          </w:p>
        </w:tc>
        <w:tc>
          <w:tcPr>
            <w:tcW w:w="3917" w:type="dxa"/>
            <w:vAlign w:val="center"/>
          </w:tcPr>
          <w:p>
            <w:pPr>
              <w:adjustRightInd w:val="0"/>
              <w:snapToGrid w:val="0"/>
              <w:spacing w:line="360" w:lineRule="exact"/>
              <w:rPr>
                <w:rFonts w:eastAsia="方正仿宋_GBK"/>
                <w:spacing w:val="-8"/>
                <w:sz w:val="24"/>
              </w:rPr>
            </w:pPr>
            <w:r>
              <w:rPr>
                <w:rFonts w:eastAsia="方正仿宋_GBK"/>
                <w:spacing w:val="-8"/>
                <w:sz w:val="24"/>
              </w:rPr>
              <w:t>制订、修订有关知识产权方面的政府规章及政府发文、政府办公室发文、领导小组发文的数量、名称、内容、力度等情况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工作</w:t>
            </w:r>
          </w:p>
          <w:p>
            <w:pPr>
              <w:spacing w:line="360" w:lineRule="exact"/>
              <w:ind w:left="-105" w:leftChars="-50" w:right="-105" w:rightChars="-50"/>
              <w:jc w:val="center"/>
              <w:rPr>
                <w:rFonts w:eastAsia="方正仿宋_GBK"/>
                <w:sz w:val="24"/>
              </w:rPr>
            </w:pPr>
            <w:r>
              <w:rPr>
                <w:rFonts w:eastAsia="方正仿宋_GBK"/>
                <w:sz w:val="24"/>
              </w:rPr>
              <w:t>体系</w:t>
            </w:r>
          </w:p>
          <w:p>
            <w:pPr>
              <w:spacing w:line="360" w:lineRule="exact"/>
              <w:ind w:left="-105" w:leftChars="-50" w:right="-105" w:rightChars="-50"/>
              <w:jc w:val="center"/>
              <w:rPr>
                <w:rFonts w:eastAsia="方正仿宋_GBK"/>
                <w:sz w:val="24"/>
              </w:rPr>
            </w:pPr>
            <w:r>
              <w:rPr>
                <w:rFonts w:ascii="宋体" w:hAnsi="宋体" w:eastAsia="方正仿宋_GBK"/>
                <w:sz w:val="24"/>
              </w:rPr>
              <w:t>10</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6</w:t>
            </w:r>
          </w:p>
        </w:tc>
        <w:tc>
          <w:tcPr>
            <w:tcW w:w="2800" w:type="dxa"/>
            <w:vAlign w:val="center"/>
          </w:tcPr>
          <w:p>
            <w:pPr>
              <w:spacing w:line="360" w:lineRule="exact"/>
              <w:rPr>
                <w:rFonts w:eastAsia="方正仿宋_GBK"/>
                <w:sz w:val="24"/>
              </w:rPr>
            </w:pPr>
            <w:r>
              <w:rPr>
                <w:rFonts w:eastAsia="方正仿宋_GBK"/>
                <w:sz w:val="24"/>
              </w:rPr>
              <w:t>知识产权领导小组情况</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spacing w:line="360" w:lineRule="exact"/>
              <w:rPr>
                <w:rFonts w:eastAsia="方正仿宋_GBK"/>
                <w:sz w:val="24"/>
              </w:rPr>
            </w:pPr>
            <w:r>
              <w:rPr>
                <w:rFonts w:eastAsia="方正仿宋_GBK"/>
                <w:sz w:val="24"/>
              </w:rPr>
              <w:t>是否成立知识产权领导小组（联席会议），且成员单位健全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7</w:t>
            </w:r>
          </w:p>
        </w:tc>
        <w:tc>
          <w:tcPr>
            <w:tcW w:w="2800" w:type="dxa"/>
            <w:vAlign w:val="center"/>
          </w:tcPr>
          <w:p>
            <w:pPr>
              <w:spacing w:line="360" w:lineRule="exact"/>
              <w:rPr>
                <w:rFonts w:eastAsia="方正仿宋_GBK"/>
                <w:sz w:val="24"/>
              </w:rPr>
            </w:pPr>
            <w:r>
              <w:rPr>
                <w:rFonts w:eastAsia="方正仿宋_GBK"/>
                <w:sz w:val="24"/>
              </w:rPr>
              <w:t>直属单位状况</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widowControl/>
              <w:spacing w:line="360" w:lineRule="exact"/>
              <w:outlineLvl w:val="1"/>
              <w:rPr>
                <w:rFonts w:eastAsia="方正仿宋_GBK"/>
                <w:sz w:val="24"/>
              </w:rPr>
            </w:pPr>
            <w:r>
              <w:rPr>
                <w:rFonts w:eastAsia="方正仿宋_GBK"/>
                <w:sz w:val="24"/>
              </w:rPr>
              <w:t>知识产权局直属单位数量及人员编制状况。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continue"/>
            <w:vAlign w:val="center"/>
          </w:tcPr>
          <w:p>
            <w:pPr>
              <w:spacing w:line="360" w:lineRule="exact"/>
              <w:ind w:left="-105" w:leftChars="-50" w:right="-105" w:rightChars="-50"/>
              <w:jc w:val="center"/>
              <w:outlineLvl w:val="1"/>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8</w:t>
            </w:r>
          </w:p>
        </w:tc>
        <w:tc>
          <w:tcPr>
            <w:tcW w:w="2800" w:type="dxa"/>
            <w:vAlign w:val="center"/>
          </w:tcPr>
          <w:p>
            <w:pPr>
              <w:spacing w:line="360" w:lineRule="exact"/>
              <w:rPr>
                <w:rFonts w:eastAsia="方正仿宋_GBK"/>
                <w:sz w:val="24"/>
              </w:rPr>
            </w:pPr>
            <w:r>
              <w:rPr>
                <w:rFonts w:eastAsia="方正仿宋_GBK"/>
                <w:sz w:val="24"/>
              </w:rPr>
              <w:t>知识产权管理机构情况</w:t>
            </w:r>
          </w:p>
        </w:tc>
        <w:tc>
          <w:tcPr>
            <w:tcW w:w="828" w:type="dxa"/>
            <w:vAlign w:val="center"/>
          </w:tcPr>
          <w:p>
            <w:pPr>
              <w:spacing w:line="360" w:lineRule="exact"/>
              <w:jc w:val="center"/>
              <w:rPr>
                <w:rFonts w:eastAsia="方正仿宋_GBK"/>
                <w:sz w:val="24"/>
              </w:rPr>
            </w:pPr>
            <w:r>
              <w:rPr>
                <w:rFonts w:ascii="宋体" w:hAnsi="宋体" w:eastAsia="方正仿宋_GBK"/>
                <w:sz w:val="24"/>
              </w:rPr>
              <w:t>4</w:t>
            </w:r>
          </w:p>
        </w:tc>
        <w:tc>
          <w:tcPr>
            <w:tcW w:w="3917" w:type="dxa"/>
            <w:vAlign w:val="center"/>
          </w:tcPr>
          <w:p>
            <w:pPr>
              <w:widowControl/>
              <w:spacing w:line="360" w:lineRule="exact"/>
              <w:outlineLvl w:val="1"/>
              <w:rPr>
                <w:rFonts w:eastAsia="方正仿宋_GBK"/>
                <w:sz w:val="24"/>
              </w:rPr>
            </w:pPr>
            <w:r>
              <w:rPr>
                <w:rFonts w:eastAsia="方正仿宋_GBK"/>
                <w:sz w:val="24"/>
              </w:rPr>
              <w:t>知识产权管理机构设立情况（编制科室、人员数量，现有科室、人员数量）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continue"/>
            <w:vAlign w:val="center"/>
          </w:tcPr>
          <w:p>
            <w:pPr>
              <w:widowControl/>
              <w:spacing w:line="360" w:lineRule="exact"/>
              <w:ind w:left="-105" w:leftChars="-50" w:right="-105" w:rightChars="-50"/>
              <w:jc w:val="center"/>
              <w:outlineLvl w:val="1"/>
              <w:rPr>
                <w:rFonts w:eastAsia="仿宋_GB2312"/>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经费</w:t>
            </w:r>
          </w:p>
          <w:p>
            <w:pPr>
              <w:spacing w:line="360" w:lineRule="exact"/>
              <w:ind w:left="-105" w:leftChars="-50" w:right="-105" w:rightChars="-50"/>
              <w:jc w:val="center"/>
              <w:rPr>
                <w:rFonts w:eastAsia="方正仿宋_GBK"/>
                <w:sz w:val="24"/>
              </w:rPr>
            </w:pPr>
            <w:r>
              <w:rPr>
                <w:rFonts w:eastAsia="方正仿宋_GBK"/>
                <w:sz w:val="24"/>
              </w:rPr>
              <w:t>投入</w:t>
            </w:r>
          </w:p>
          <w:p>
            <w:pPr>
              <w:spacing w:line="360" w:lineRule="exact"/>
              <w:ind w:left="-105" w:leftChars="-50" w:right="-105" w:rightChars="-50"/>
              <w:jc w:val="center"/>
              <w:rPr>
                <w:rFonts w:eastAsia="方正仿宋_GBK"/>
                <w:sz w:val="24"/>
              </w:rPr>
            </w:pPr>
            <w:r>
              <w:rPr>
                <w:rFonts w:ascii="宋体" w:hAnsi="宋体" w:eastAsia="方正仿宋_GBK"/>
                <w:sz w:val="24"/>
              </w:rPr>
              <w:t>9</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9</w:t>
            </w:r>
          </w:p>
        </w:tc>
        <w:tc>
          <w:tcPr>
            <w:tcW w:w="2800" w:type="dxa"/>
            <w:vAlign w:val="center"/>
          </w:tcPr>
          <w:p>
            <w:pPr>
              <w:spacing w:line="360" w:lineRule="exact"/>
              <w:rPr>
                <w:rFonts w:eastAsia="方正仿宋_GBK"/>
                <w:sz w:val="24"/>
              </w:rPr>
            </w:pPr>
            <w:r>
              <w:rPr>
                <w:rFonts w:eastAsia="方正仿宋_GBK"/>
                <w:sz w:val="24"/>
              </w:rPr>
              <w:t>政府财政知识产权投入占一般预算支出的比重</w:t>
            </w:r>
          </w:p>
        </w:tc>
        <w:tc>
          <w:tcPr>
            <w:tcW w:w="828" w:type="dxa"/>
            <w:vAlign w:val="center"/>
          </w:tcPr>
          <w:p>
            <w:pPr>
              <w:spacing w:line="360" w:lineRule="exact"/>
              <w:jc w:val="center"/>
              <w:rPr>
                <w:rFonts w:eastAsia="方正仿宋_GBK"/>
                <w:sz w:val="24"/>
              </w:rPr>
            </w:pPr>
            <w:r>
              <w:rPr>
                <w:rFonts w:ascii="宋体" w:hAnsi="宋体" w:eastAsia="方正仿宋_GBK"/>
                <w:sz w:val="24"/>
              </w:rPr>
              <w:t>4</w:t>
            </w:r>
          </w:p>
        </w:tc>
        <w:tc>
          <w:tcPr>
            <w:tcW w:w="3917" w:type="dxa"/>
            <w:vAlign w:val="center"/>
          </w:tcPr>
          <w:p>
            <w:pPr>
              <w:spacing w:line="360" w:lineRule="exact"/>
              <w:rPr>
                <w:rFonts w:eastAsia="方正仿宋_GBK"/>
                <w:sz w:val="24"/>
              </w:rPr>
            </w:pPr>
            <w:r>
              <w:rPr>
                <w:rFonts w:eastAsia="方正仿宋_GBK"/>
                <w:sz w:val="24"/>
              </w:rPr>
              <w:t>上一年度本级财政直接划拨给知识产权局使用的专门资金占本级财政一般预算支出的比重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continue"/>
            <w:vAlign w:val="center"/>
          </w:tcPr>
          <w:p>
            <w:pPr>
              <w:widowControl/>
              <w:spacing w:line="360" w:lineRule="exact"/>
              <w:ind w:left="-105" w:leftChars="-50" w:right="-105" w:rightChars="-50"/>
              <w:jc w:val="center"/>
              <w:outlineLvl w:val="1"/>
              <w:rPr>
                <w:rFonts w:eastAsia="仿宋_GB2312"/>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10</w:t>
            </w:r>
          </w:p>
        </w:tc>
        <w:tc>
          <w:tcPr>
            <w:tcW w:w="2800" w:type="dxa"/>
            <w:vAlign w:val="center"/>
          </w:tcPr>
          <w:p>
            <w:pPr>
              <w:spacing w:line="360" w:lineRule="exact"/>
              <w:rPr>
                <w:rFonts w:eastAsia="方正仿宋_GBK"/>
                <w:sz w:val="24"/>
              </w:rPr>
            </w:pPr>
            <w:r>
              <w:rPr>
                <w:rFonts w:eastAsia="方正仿宋_GBK"/>
                <w:sz w:val="24"/>
              </w:rPr>
              <w:t>政府财政知识产权投入数量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spacing w:line="360" w:lineRule="exact"/>
              <w:rPr>
                <w:rFonts w:eastAsia="方正仿宋_GBK"/>
                <w:sz w:val="24"/>
              </w:rPr>
            </w:pPr>
            <w:r>
              <w:rPr>
                <w:rFonts w:eastAsia="方正仿宋_GBK"/>
                <w:sz w:val="24"/>
              </w:rPr>
              <w:t>上一年度本级财政直接划拨给知识产权局使用的专门资金数量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49" w:type="dxa"/>
            <w:vMerge w:val="continue"/>
            <w:vAlign w:val="center"/>
          </w:tcPr>
          <w:p>
            <w:pPr>
              <w:widowControl/>
              <w:spacing w:line="360" w:lineRule="exact"/>
              <w:ind w:left="-105" w:leftChars="-50" w:right="-105" w:rightChars="-50"/>
              <w:jc w:val="center"/>
              <w:outlineLvl w:val="1"/>
              <w:rPr>
                <w:rFonts w:eastAsia="仿宋_GB2312"/>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11</w:t>
            </w:r>
          </w:p>
        </w:tc>
        <w:tc>
          <w:tcPr>
            <w:tcW w:w="2800" w:type="dxa"/>
            <w:vAlign w:val="center"/>
          </w:tcPr>
          <w:p>
            <w:pPr>
              <w:spacing w:line="360" w:lineRule="exact"/>
              <w:rPr>
                <w:rFonts w:eastAsia="方正仿宋_GBK"/>
                <w:sz w:val="24"/>
              </w:rPr>
            </w:pPr>
            <w:r>
              <w:rPr>
                <w:rFonts w:eastAsia="方正仿宋_GBK"/>
                <w:sz w:val="24"/>
              </w:rPr>
              <w:t>政府财政知识产权投入结构</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spacing w:line="360" w:lineRule="exact"/>
              <w:rPr>
                <w:rFonts w:eastAsia="方正仿宋_GBK"/>
                <w:sz w:val="24"/>
              </w:rPr>
            </w:pPr>
            <w:r>
              <w:rPr>
                <w:rFonts w:eastAsia="方正仿宋_GBK"/>
                <w:sz w:val="24"/>
              </w:rPr>
              <w:t>上一年度本级财政直接划拨给知识产权局使用的专门资金中用于专利资助工作、企事业工作、执法维权工作的比例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restart"/>
            <w:vAlign w:val="center"/>
          </w:tcPr>
          <w:p>
            <w:pPr>
              <w:spacing w:line="360" w:lineRule="exact"/>
              <w:ind w:left="-105" w:leftChars="-50" w:right="-105" w:rightChars="-50"/>
              <w:jc w:val="center"/>
              <w:rPr>
                <w:rFonts w:eastAsia="方正黑体_GBK"/>
                <w:bCs/>
                <w:sz w:val="24"/>
              </w:rPr>
            </w:pPr>
            <w:r>
              <w:rPr>
                <w:rFonts w:eastAsia="方正黑体_GBK"/>
                <w:bCs/>
                <w:sz w:val="24"/>
              </w:rPr>
              <w:t>二、企业知识产权建设</w:t>
            </w:r>
          </w:p>
          <w:p>
            <w:pPr>
              <w:spacing w:line="360" w:lineRule="exact"/>
              <w:ind w:left="-105" w:leftChars="-50" w:right="-105" w:rightChars="-50"/>
              <w:jc w:val="center"/>
              <w:rPr>
                <w:rFonts w:eastAsia="黑体"/>
                <w:bCs/>
                <w:sz w:val="24"/>
              </w:rPr>
            </w:pPr>
            <w:r>
              <w:rPr>
                <w:rFonts w:eastAsia="方正仿宋_GBK"/>
                <w:kern w:val="0"/>
                <w:sz w:val="24"/>
              </w:rPr>
              <w:t>（</w:t>
            </w:r>
            <w:r>
              <w:rPr>
                <w:rFonts w:ascii="宋体" w:hAnsi="宋体" w:eastAsia="方正仿宋_GBK"/>
                <w:kern w:val="0"/>
                <w:sz w:val="24"/>
              </w:rPr>
              <w:t>20</w:t>
            </w:r>
            <w:r>
              <w:rPr>
                <w:rFonts w:eastAsia="方正仿宋_GBK"/>
                <w:kern w:val="0"/>
                <w:sz w:val="24"/>
              </w:rPr>
              <w:t>分）</w:t>
            </w:r>
          </w:p>
        </w:tc>
        <w:tc>
          <w:tcPr>
            <w:tcW w:w="760" w:type="dxa"/>
            <w:vAlign w:val="center"/>
          </w:tcPr>
          <w:p>
            <w:pPr>
              <w:spacing w:line="360" w:lineRule="exact"/>
              <w:ind w:left="-105" w:leftChars="-50" w:right="-105" w:rightChars="-50"/>
              <w:jc w:val="center"/>
              <w:rPr>
                <w:rFonts w:eastAsia="方正仿宋_GBK"/>
                <w:sz w:val="24"/>
              </w:rPr>
            </w:pPr>
            <w:r>
              <w:rPr>
                <w:rFonts w:eastAsia="方正仿宋_GBK"/>
                <w:sz w:val="24"/>
              </w:rPr>
              <w:t>政策</w:t>
            </w:r>
          </w:p>
          <w:p>
            <w:pPr>
              <w:spacing w:line="360" w:lineRule="exact"/>
              <w:ind w:left="-105" w:leftChars="-50" w:right="-105" w:rightChars="-50"/>
              <w:jc w:val="center"/>
              <w:rPr>
                <w:rFonts w:eastAsia="方正仿宋_GBK"/>
                <w:sz w:val="24"/>
              </w:rPr>
            </w:pPr>
            <w:r>
              <w:rPr>
                <w:rFonts w:eastAsia="方正仿宋_GBK"/>
                <w:sz w:val="24"/>
              </w:rPr>
              <w:t>文件</w:t>
            </w:r>
          </w:p>
          <w:p>
            <w:pPr>
              <w:spacing w:line="360" w:lineRule="exact"/>
              <w:ind w:left="-105" w:leftChars="-50" w:right="-105" w:rightChars="-50"/>
              <w:jc w:val="center"/>
              <w:rPr>
                <w:rFonts w:eastAsia="方正仿宋_GBK"/>
                <w:sz w:val="24"/>
              </w:rPr>
            </w:pPr>
            <w:r>
              <w:rPr>
                <w:rFonts w:ascii="宋体" w:hAnsi="宋体" w:eastAsia="方正仿宋_GBK"/>
                <w:sz w:val="24"/>
              </w:rPr>
              <w:t>2</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12</w:t>
            </w:r>
          </w:p>
        </w:tc>
        <w:tc>
          <w:tcPr>
            <w:tcW w:w="2800" w:type="dxa"/>
            <w:vAlign w:val="center"/>
          </w:tcPr>
          <w:p>
            <w:pPr>
              <w:adjustRightInd w:val="0"/>
              <w:snapToGrid w:val="0"/>
              <w:spacing w:line="360" w:lineRule="exact"/>
              <w:rPr>
                <w:rFonts w:eastAsia="方正仿宋_GBK"/>
                <w:sz w:val="24"/>
              </w:rPr>
            </w:pPr>
            <w:r>
              <w:rPr>
                <w:rFonts w:eastAsia="方正仿宋_GBK"/>
                <w:sz w:val="24"/>
              </w:rPr>
              <w:t>出台指导支持企业工作的政策情况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出台指导支持企业知识产权工作的政策文件数量、文件名称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restart"/>
            <w:vAlign w:val="center"/>
          </w:tcPr>
          <w:p>
            <w:pPr>
              <w:adjustRightInd w:val="0"/>
              <w:snapToGrid w:val="0"/>
              <w:spacing w:line="360" w:lineRule="exact"/>
              <w:ind w:left="-105" w:leftChars="-50" w:right="-105" w:rightChars="-50"/>
              <w:jc w:val="center"/>
              <w:rPr>
                <w:rFonts w:eastAsia="方正仿宋_GBK"/>
                <w:sz w:val="24"/>
              </w:rPr>
            </w:pPr>
            <w:r>
              <w:rPr>
                <w:rFonts w:eastAsia="方正仿宋_GBK"/>
                <w:sz w:val="24"/>
              </w:rPr>
              <w:t>试点</w:t>
            </w:r>
          </w:p>
          <w:p>
            <w:pPr>
              <w:adjustRightInd w:val="0"/>
              <w:snapToGrid w:val="0"/>
              <w:spacing w:line="360" w:lineRule="exact"/>
              <w:ind w:left="-105" w:leftChars="-50" w:right="-105" w:rightChars="-50"/>
              <w:jc w:val="center"/>
              <w:rPr>
                <w:rFonts w:eastAsia="方正仿宋_GBK"/>
                <w:sz w:val="24"/>
              </w:rPr>
            </w:pPr>
            <w:r>
              <w:rPr>
                <w:rFonts w:eastAsia="方正仿宋_GBK"/>
                <w:sz w:val="24"/>
              </w:rPr>
              <w:t>示范</w:t>
            </w:r>
          </w:p>
          <w:p>
            <w:pPr>
              <w:adjustRightInd w:val="0"/>
              <w:snapToGrid w:val="0"/>
              <w:spacing w:line="360" w:lineRule="exact"/>
              <w:ind w:left="-105" w:leftChars="-50" w:right="-105" w:rightChars="-50"/>
              <w:jc w:val="center"/>
              <w:rPr>
                <w:rFonts w:eastAsia="方正仿宋_GBK"/>
                <w:sz w:val="24"/>
              </w:rPr>
            </w:pPr>
            <w:r>
              <w:rPr>
                <w:rFonts w:eastAsia="方正仿宋_GBK"/>
                <w:sz w:val="24"/>
              </w:rPr>
              <w:t>或优势</w:t>
            </w:r>
          </w:p>
          <w:p>
            <w:pPr>
              <w:adjustRightInd w:val="0"/>
              <w:snapToGrid w:val="0"/>
              <w:spacing w:line="360" w:lineRule="exact"/>
              <w:ind w:left="-105" w:leftChars="-50" w:right="-105" w:rightChars="-50"/>
              <w:jc w:val="center"/>
              <w:rPr>
                <w:rFonts w:eastAsia="方正仿宋_GBK"/>
                <w:sz w:val="24"/>
              </w:rPr>
            </w:pPr>
            <w:r>
              <w:rPr>
                <w:rFonts w:eastAsia="方正仿宋_GBK"/>
                <w:sz w:val="24"/>
              </w:rPr>
              <w:t>企业</w:t>
            </w:r>
          </w:p>
          <w:p>
            <w:pPr>
              <w:adjustRightInd w:val="0"/>
              <w:snapToGrid w:val="0"/>
              <w:spacing w:line="360" w:lineRule="exact"/>
              <w:ind w:left="-105" w:leftChars="-50" w:right="-105" w:rightChars="-50"/>
              <w:jc w:val="center"/>
              <w:rPr>
                <w:rFonts w:eastAsia="方正仿宋_GBK"/>
                <w:sz w:val="24"/>
              </w:rPr>
            </w:pPr>
            <w:r>
              <w:rPr>
                <w:rFonts w:eastAsia="方正仿宋_GBK"/>
                <w:sz w:val="24"/>
              </w:rPr>
              <w:t>工作</w:t>
            </w:r>
          </w:p>
          <w:p>
            <w:pPr>
              <w:adjustRightInd w:val="0"/>
              <w:snapToGrid w:val="0"/>
              <w:spacing w:line="360" w:lineRule="exact"/>
              <w:ind w:left="-105" w:leftChars="-50" w:right="-105" w:rightChars="-50"/>
              <w:jc w:val="center"/>
              <w:rPr>
                <w:rFonts w:eastAsia="方正仿宋_GBK"/>
                <w:sz w:val="24"/>
              </w:rPr>
            </w:pPr>
            <w:r>
              <w:rPr>
                <w:rFonts w:ascii="宋体" w:hAnsi="宋体" w:eastAsia="方正仿宋_GBK"/>
                <w:sz w:val="24"/>
              </w:rPr>
              <w:t>8</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13</w:t>
            </w:r>
          </w:p>
        </w:tc>
        <w:tc>
          <w:tcPr>
            <w:tcW w:w="2800" w:type="dxa"/>
            <w:vAlign w:val="center"/>
          </w:tcPr>
          <w:p>
            <w:pPr>
              <w:spacing w:line="360" w:lineRule="exact"/>
              <w:rPr>
                <w:rFonts w:eastAsia="方正仿宋_GBK"/>
                <w:sz w:val="24"/>
              </w:rPr>
            </w:pPr>
            <w:r>
              <w:rPr>
                <w:rFonts w:eastAsia="方正仿宋_GBK"/>
                <w:sz w:val="24"/>
              </w:rPr>
              <w:t>国家级试点示范企业数量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spacing w:line="360" w:lineRule="exact"/>
              <w:rPr>
                <w:rFonts w:eastAsia="方正仿宋_GBK"/>
                <w:sz w:val="24"/>
              </w:rPr>
            </w:pPr>
            <w:r>
              <w:rPr>
                <w:rFonts w:eastAsia="方正仿宋_GBK"/>
                <w:sz w:val="24"/>
              </w:rPr>
              <w:t>有关企业数量及清单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14</w:t>
            </w:r>
          </w:p>
        </w:tc>
        <w:tc>
          <w:tcPr>
            <w:tcW w:w="2800" w:type="dxa"/>
            <w:vAlign w:val="center"/>
          </w:tcPr>
          <w:p>
            <w:pPr>
              <w:spacing w:line="360" w:lineRule="exact"/>
              <w:rPr>
                <w:rFonts w:eastAsia="方正仿宋_GBK"/>
                <w:sz w:val="24"/>
              </w:rPr>
            </w:pPr>
            <w:r>
              <w:rPr>
                <w:rFonts w:eastAsia="方正仿宋_GBK"/>
                <w:sz w:val="24"/>
              </w:rPr>
              <w:t>承担省级</w:t>
            </w:r>
            <w:r>
              <w:rPr>
                <w:rFonts w:eastAsia="方正仿宋_GBK"/>
                <w:kern w:val="0"/>
                <w:sz w:val="24"/>
              </w:rPr>
              <w:t>知识产权战略推进计划等项目企业</w:t>
            </w:r>
            <w:r>
              <w:rPr>
                <w:rFonts w:eastAsia="方正仿宋_GBK"/>
                <w:sz w:val="24"/>
              </w:rPr>
              <w:t>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spacing w:line="360" w:lineRule="exact"/>
              <w:rPr>
                <w:rFonts w:eastAsia="方正仿宋_GBK"/>
                <w:sz w:val="24"/>
              </w:rPr>
            </w:pPr>
            <w:r>
              <w:rPr>
                <w:rFonts w:eastAsia="方正仿宋_GBK"/>
                <w:sz w:val="24"/>
              </w:rPr>
              <w:t>有关企业数量及清单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15</w:t>
            </w:r>
          </w:p>
        </w:tc>
        <w:tc>
          <w:tcPr>
            <w:tcW w:w="2800" w:type="dxa"/>
            <w:vAlign w:val="center"/>
          </w:tcPr>
          <w:p>
            <w:pPr>
              <w:spacing w:line="360" w:lineRule="exact"/>
              <w:rPr>
                <w:rFonts w:eastAsia="方正仿宋_GBK"/>
                <w:sz w:val="24"/>
              </w:rPr>
            </w:pPr>
            <w:r>
              <w:rPr>
                <w:rFonts w:eastAsia="方正仿宋_GBK"/>
                <w:sz w:val="24"/>
              </w:rPr>
              <w:t>承担市级</w:t>
            </w:r>
            <w:r>
              <w:rPr>
                <w:rFonts w:eastAsia="方正仿宋_GBK"/>
                <w:kern w:val="0"/>
                <w:sz w:val="24"/>
              </w:rPr>
              <w:t>知识产权战略推进计划等项目企业</w:t>
            </w:r>
            <w:r>
              <w:rPr>
                <w:rFonts w:eastAsia="方正仿宋_GBK"/>
                <w:sz w:val="24"/>
              </w:rPr>
              <w:t>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spacing w:line="360" w:lineRule="exact"/>
              <w:rPr>
                <w:rFonts w:eastAsia="方正仿宋_GBK"/>
                <w:sz w:val="24"/>
              </w:rPr>
            </w:pPr>
            <w:r>
              <w:rPr>
                <w:rFonts w:eastAsia="方正仿宋_GBK"/>
                <w:sz w:val="24"/>
              </w:rPr>
              <w:t>有关企业数量及清单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16</w:t>
            </w:r>
          </w:p>
        </w:tc>
        <w:tc>
          <w:tcPr>
            <w:tcW w:w="2800" w:type="dxa"/>
            <w:vAlign w:val="center"/>
          </w:tcPr>
          <w:p>
            <w:pPr>
              <w:spacing w:line="360" w:lineRule="exact"/>
              <w:rPr>
                <w:rFonts w:eastAsia="方正仿宋_GBK"/>
                <w:sz w:val="24"/>
              </w:rPr>
            </w:pPr>
            <w:r>
              <w:rPr>
                <w:rFonts w:eastAsia="方正仿宋_GBK"/>
                <w:sz w:val="24"/>
              </w:rPr>
              <w:t>承担省市两级</w:t>
            </w:r>
            <w:r>
              <w:rPr>
                <w:rFonts w:eastAsia="方正仿宋_GBK"/>
                <w:kern w:val="0"/>
                <w:sz w:val="24"/>
              </w:rPr>
              <w:t>知识产权战略推进计划等项目</w:t>
            </w:r>
            <w:r>
              <w:rPr>
                <w:rFonts w:eastAsia="方正仿宋_GBK"/>
                <w:sz w:val="24"/>
              </w:rPr>
              <w:t>企业工作年度经费投入</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spacing w:line="360" w:lineRule="exact"/>
              <w:rPr>
                <w:rFonts w:eastAsia="方正仿宋_GBK"/>
                <w:sz w:val="24"/>
              </w:rPr>
            </w:pPr>
            <w:r>
              <w:rPr>
                <w:rFonts w:eastAsia="方正仿宋_GBK"/>
                <w:sz w:val="24"/>
              </w:rPr>
              <w:t>上一年度本级财政直接划拨给知识产权局使用的专门资金中用于承担省市两级</w:t>
            </w:r>
            <w:r>
              <w:rPr>
                <w:rFonts w:eastAsia="方正仿宋_GBK"/>
                <w:kern w:val="0"/>
                <w:sz w:val="24"/>
              </w:rPr>
              <w:t>知识产权战略推进计划等项目</w:t>
            </w:r>
            <w:r>
              <w:rPr>
                <w:rFonts w:eastAsia="方正仿宋_GBK"/>
                <w:sz w:val="24"/>
              </w:rPr>
              <w:t>企业工作的经费数量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贯标</w:t>
            </w:r>
          </w:p>
          <w:p>
            <w:pPr>
              <w:spacing w:line="360" w:lineRule="exact"/>
              <w:ind w:left="-105" w:leftChars="-50" w:right="-105" w:rightChars="-50"/>
              <w:jc w:val="center"/>
              <w:rPr>
                <w:rFonts w:eastAsia="方正仿宋_GBK"/>
                <w:sz w:val="24"/>
              </w:rPr>
            </w:pPr>
            <w:r>
              <w:rPr>
                <w:rFonts w:eastAsia="方正仿宋_GBK"/>
                <w:sz w:val="24"/>
              </w:rPr>
              <w:t>工作</w:t>
            </w:r>
          </w:p>
          <w:p>
            <w:pPr>
              <w:spacing w:line="360" w:lineRule="exact"/>
              <w:ind w:left="-105" w:leftChars="-50" w:right="-105" w:rightChars="-50"/>
              <w:jc w:val="center"/>
              <w:rPr>
                <w:rFonts w:eastAsia="方正仿宋_GBK"/>
                <w:sz w:val="24"/>
              </w:rPr>
            </w:pPr>
            <w:r>
              <w:rPr>
                <w:rFonts w:ascii="宋体" w:hAnsi="宋体" w:eastAsia="方正仿宋_GBK"/>
                <w:sz w:val="24"/>
              </w:rPr>
              <w:t>6</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17</w:t>
            </w:r>
          </w:p>
        </w:tc>
        <w:tc>
          <w:tcPr>
            <w:tcW w:w="2800" w:type="dxa"/>
            <w:vAlign w:val="center"/>
          </w:tcPr>
          <w:p>
            <w:pPr>
              <w:spacing w:line="360" w:lineRule="exact"/>
              <w:rPr>
                <w:rFonts w:eastAsia="方正仿宋_GBK"/>
                <w:sz w:val="24"/>
              </w:rPr>
            </w:pPr>
            <w:r>
              <w:rPr>
                <w:rFonts w:eastAsia="方正仿宋_GBK"/>
                <w:sz w:val="24"/>
              </w:rPr>
              <w:t>国家标准达标企业数量</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spacing w:line="360" w:lineRule="exact"/>
              <w:rPr>
                <w:rFonts w:eastAsia="方正仿宋_GBK"/>
                <w:sz w:val="24"/>
              </w:rPr>
            </w:pPr>
            <w:r>
              <w:rPr>
                <w:rFonts w:eastAsia="方正仿宋_GBK"/>
                <w:sz w:val="24"/>
              </w:rPr>
              <w:t>有关企业数量及清单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18</w:t>
            </w:r>
          </w:p>
        </w:tc>
        <w:tc>
          <w:tcPr>
            <w:tcW w:w="2800" w:type="dxa"/>
            <w:vAlign w:val="center"/>
          </w:tcPr>
          <w:p>
            <w:pPr>
              <w:adjustRightInd w:val="0"/>
              <w:snapToGrid w:val="0"/>
              <w:spacing w:line="360" w:lineRule="exact"/>
              <w:rPr>
                <w:rFonts w:eastAsia="方正仿宋_GBK"/>
                <w:sz w:val="24"/>
              </w:rPr>
            </w:pPr>
            <w:r>
              <w:rPr>
                <w:rFonts w:eastAsia="方正仿宋_GBK"/>
                <w:sz w:val="24"/>
              </w:rPr>
              <w:t>参与国家标准贯标企业数量</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有关企业数量及清单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19</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贯标工作有关措施或活动</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推动贯标工作采取的具体措施、开展的有关活动以及工作效果等情况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20</w:t>
            </w:r>
          </w:p>
        </w:tc>
        <w:tc>
          <w:tcPr>
            <w:tcW w:w="2800" w:type="dxa"/>
            <w:vAlign w:val="center"/>
          </w:tcPr>
          <w:p>
            <w:pPr>
              <w:adjustRightInd w:val="0"/>
              <w:snapToGrid w:val="0"/>
              <w:spacing w:line="360" w:lineRule="exact"/>
              <w:rPr>
                <w:rFonts w:eastAsia="方正仿宋_GBK"/>
                <w:sz w:val="24"/>
              </w:rPr>
            </w:pPr>
            <w:r>
              <w:rPr>
                <w:rFonts w:eastAsia="方正仿宋_GBK"/>
                <w:sz w:val="24"/>
              </w:rPr>
              <w:t>贯标工作年度经费投入</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上一年度本级财政直接划拨给知识产权局使用的专门资金中用于贯标工作的经费数量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实施</w:t>
            </w:r>
          </w:p>
          <w:p>
            <w:pPr>
              <w:spacing w:line="360" w:lineRule="exact"/>
              <w:ind w:left="-105" w:leftChars="-50" w:right="-105" w:rightChars="-50"/>
              <w:jc w:val="center"/>
              <w:rPr>
                <w:rFonts w:eastAsia="方正仿宋_GBK"/>
                <w:sz w:val="24"/>
              </w:rPr>
            </w:pPr>
            <w:r>
              <w:rPr>
                <w:rFonts w:eastAsia="方正仿宋_GBK"/>
                <w:sz w:val="24"/>
              </w:rPr>
              <w:t>转化</w:t>
            </w:r>
          </w:p>
          <w:p>
            <w:pPr>
              <w:spacing w:line="360" w:lineRule="exact"/>
              <w:ind w:left="-105" w:leftChars="-50" w:right="-105" w:rightChars="-50"/>
              <w:jc w:val="center"/>
              <w:rPr>
                <w:rFonts w:eastAsia="方正仿宋_GBK"/>
                <w:sz w:val="24"/>
              </w:rPr>
            </w:pPr>
            <w:r>
              <w:rPr>
                <w:rFonts w:eastAsia="方正仿宋_GBK"/>
                <w:sz w:val="24"/>
              </w:rPr>
              <w:t>工作</w:t>
            </w:r>
          </w:p>
          <w:p>
            <w:pPr>
              <w:spacing w:line="360" w:lineRule="exact"/>
              <w:ind w:left="-105" w:leftChars="-50" w:right="-105" w:rightChars="-50"/>
              <w:jc w:val="center"/>
              <w:rPr>
                <w:rFonts w:eastAsia="方正仿宋_GBK"/>
                <w:sz w:val="24"/>
              </w:rPr>
            </w:pPr>
            <w:r>
              <w:rPr>
                <w:rFonts w:ascii="宋体" w:hAnsi="宋体" w:eastAsia="方正仿宋_GBK"/>
                <w:sz w:val="24"/>
              </w:rPr>
              <w:t>4</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21</w:t>
            </w:r>
          </w:p>
        </w:tc>
        <w:tc>
          <w:tcPr>
            <w:tcW w:w="2800" w:type="dxa"/>
            <w:vAlign w:val="center"/>
          </w:tcPr>
          <w:p>
            <w:pPr>
              <w:adjustRightInd w:val="0"/>
              <w:snapToGrid w:val="0"/>
              <w:spacing w:line="360" w:lineRule="exact"/>
              <w:rPr>
                <w:rFonts w:eastAsia="方正仿宋_GBK"/>
                <w:sz w:val="24"/>
              </w:rPr>
            </w:pPr>
            <w:r>
              <w:rPr>
                <w:rFonts w:eastAsia="方正仿宋_GBK"/>
                <w:sz w:val="24"/>
              </w:rPr>
              <w:t>专利实施转化情况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专利实施转化项目数量及清单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22</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优秀专利奖、优秀发明人</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获奖项目数量及清单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049" w:type="dxa"/>
            <w:vMerge w:val="restart"/>
            <w:vAlign w:val="center"/>
          </w:tcPr>
          <w:p>
            <w:pPr>
              <w:spacing w:line="360" w:lineRule="exact"/>
              <w:ind w:left="-105" w:leftChars="-50" w:right="-105" w:rightChars="-50"/>
              <w:jc w:val="center"/>
              <w:rPr>
                <w:rFonts w:eastAsia="方正黑体_GBK"/>
                <w:bCs/>
                <w:sz w:val="24"/>
              </w:rPr>
            </w:pPr>
            <w:r>
              <w:rPr>
                <w:rFonts w:eastAsia="方正黑体_GBK"/>
                <w:bCs/>
                <w:sz w:val="24"/>
              </w:rPr>
              <w:t>三、知识产权创造情况</w:t>
            </w:r>
          </w:p>
          <w:p>
            <w:pPr>
              <w:spacing w:line="360" w:lineRule="exact"/>
              <w:ind w:left="-105" w:leftChars="-50" w:right="-105" w:rightChars="-50"/>
              <w:jc w:val="center"/>
              <w:rPr>
                <w:rFonts w:eastAsia="方正黑体_GBK"/>
                <w:bCs/>
                <w:sz w:val="24"/>
              </w:rPr>
            </w:pPr>
            <w:r>
              <w:rPr>
                <w:rFonts w:eastAsia="方正仿宋_GBK"/>
                <w:sz w:val="24"/>
              </w:rPr>
              <w:t>（</w:t>
            </w:r>
            <w:r>
              <w:rPr>
                <w:rFonts w:ascii="宋体" w:hAnsi="宋体" w:eastAsia="方正仿宋_GBK"/>
                <w:sz w:val="24"/>
              </w:rPr>
              <w:t>20</w:t>
            </w:r>
            <w:r>
              <w:rPr>
                <w:rFonts w:eastAsia="方正仿宋_GBK"/>
                <w:sz w:val="24"/>
              </w:rPr>
              <w:t>分）</w:t>
            </w: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专利</w:t>
            </w:r>
          </w:p>
          <w:p>
            <w:pPr>
              <w:spacing w:line="360" w:lineRule="exact"/>
              <w:ind w:left="-105" w:leftChars="-50" w:right="-105" w:rightChars="-50"/>
              <w:jc w:val="center"/>
              <w:rPr>
                <w:rFonts w:eastAsia="方正仿宋_GBK"/>
                <w:sz w:val="24"/>
              </w:rPr>
            </w:pPr>
            <w:r>
              <w:rPr>
                <w:rFonts w:ascii="宋体" w:hAnsi="宋体" w:eastAsia="方正仿宋_GBK"/>
                <w:sz w:val="24"/>
              </w:rPr>
              <w:t>14</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23</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发明专利授权量</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上一年度发明专利授权量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24</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发明专利授权量年度增幅</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示范期间发明专利授权量年度增幅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25</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企业发明专利授权量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上一年度企业发明专利授权量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26</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企业发明专利授权量年度增幅</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示范期间企业发明专利授权量年度增幅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27</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向国外申请专利数量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上一年度向国外申请专利数量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28</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向国外申请专利数量年度增幅</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pacing w:val="-6"/>
                <w:sz w:val="24"/>
              </w:rPr>
            </w:pPr>
            <w:r>
              <w:rPr>
                <w:rFonts w:eastAsia="方正仿宋_GBK"/>
                <w:spacing w:val="-6"/>
                <w:sz w:val="24"/>
              </w:rPr>
              <w:t>示范期间向国外申请专利数量年度增幅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Align w:val="center"/>
          </w:tcPr>
          <w:p>
            <w:pPr>
              <w:spacing w:line="360" w:lineRule="exact"/>
              <w:ind w:left="-105" w:leftChars="-50" w:right="-105" w:rightChars="-50"/>
              <w:jc w:val="center"/>
              <w:rPr>
                <w:rFonts w:eastAsia="方正仿宋_GBK"/>
                <w:sz w:val="24"/>
              </w:rPr>
            </w:pPr>
            <w:r>
              <w:rPr>
                <w:rFonts w:eastAsia="方正仿宋_GBK"/>
                <w:sz w:val="24"/>
              </w:rPr>
              <w:t>商标</w:t>
            </w:r>
          </w:p>
          <w:p>
            <w:pPr>
              <w:spacing w:line="360" w:lineRule="exact"/>
              <w:ind w:left="-105" w:leftChars="-50" w:right="-105" w:rightChars="-50"/>
              <w:jc w:val="center"/>
              <w:rPr>
                <w:rFonts w:eastAsia="方正仿宋_GBK"/>
                <w:sz w:val="24"/>
              </w:rPr>
            </w:pPr>
            <w:r>
              <w:rPr>
                <w:rFonts w:ascii="宋体" w:hAnsi="宋体" w:eastAsia="方正仿宋_GBK"/>
                <w:sz w:val="24"/>
              </w:rPr>
              <w:t>3</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29</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6"/>
                <w:sz w:val="24"/>
              </w:rPr>
              <w:t>商标拥有量</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adjustRightInd w:val="0"/>
              <w:snapToGrid w:val="0"/>
              <w:spacing w:line="360" w:lineRule="exact"/>
              <w:rPr>
                <w:rFonts w:eastAsia="方正仿宋_GBK"/>
                <w:sz w:val="24"/>
              </w:rPr>
            </w:pPr>
            <w:r>
              <w:rPr>
                <w:rFonts w:eastAsia="方正仿宋_GBK"/>
                <w:sz w:val="24"/>
              </w:rPr>
              <w:t>累计拥有商标数量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49" w:type="dxa"/>
            <w:vMerge w:val="continue"/>
            <w:vAlign w:val="center"/>
          </w:tcPr>
          <w:p>
            <w:pPr>
              <w:spacing w:line="360" w:lineRule="exact"/>
              <w:ind w:left="-105" w:leftChars="-50" w:right="-105" w:rightChars="-50"/>
              <w:jc w:val="center"/>
              <w:rPr>
                <w:rFonts w:eastAsia="黑体"/>
                <w:bCs/>
                <w:sz w:val="24"/>
              </w:rPr>
            </w:pPr>
          </w:p>
        </w:tc>
        <w:tc>
          <w:tcPr>
            <w:tcW w:w="760" w:type="dxa"/>
            <w:vAlign w:val="center"/>
          </w:tcPr>
          <w:p>
            <w:pPr>
              <w:spacing w:line="360" w:lineRule="exact"/>
              <w:ind w:left="-105" w:leftChars="-50" w:right="-105" w:rightChars="-50"/>
              <w:jc w:val="center"/>
              <w:rPr>
                <w:rFonts w:eastAsia="方正仿宋_GBK"/>
                <w:sz w:val="24"/>
              </w:rPr>
            </w:pPr>
            <w:r>
              <w:rPr>
                <w:rFonts w:eastAsia="方正仿宋_GBK"/>
                <w:sz w:val="24"/>
              </w:rPr>
              <w:t>版权</w:t>
            </w:r>
          </w:p>
          <w:p>
            <w:pPr>
              <w:spacing w:line="360" w:lineRule="exact"/>
              <w:ind w:left="-105" w:leftChars="-50" w:right="-105" w:rightChars="-50"/>
              <w:jc w:val="center"/>
              <w:rPr>
                <w:rFonts w:eastAsia="方正仿宋_GBK"/>
                <w:sz w:val="24"/>
              </w:rPr>
            </w:pPr>
            <w:r>
              <w:rPr>
                <w:rFonts w:ascii="宋体" w:hAnsi="宋体" w:eastAsia="方正仿宋_GBK"/>
                <w:sz w:val="24"/>
              </w:rPr>
              <w:t>3</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30</w:t>
            </w:r>
          </w:p>
        </w:tc>
        <w:tc>
          <w:tcPr>
            <w:tcW w:w="2800" w:type="dxa"/>
            <w:vAlign w:val="center"/>
          </w:tcPr>
          <w:p>
            <w:pPr>
              <w:adjustRightInd w:val="0"/>
              <w:snapToGrid w:val="0"/>
              <w:spacing w:line="360" w:lineRule="exact"/>
              <w:rPr>
                <w:rFonts w:eastAsia="方正仿宋_GBK"/>
                <w:spacing w:val="-6"/>
                <w:sz w:val="24"/>
              </w:rPr>
            </w:pPr>
            <w:r>
              <w:rPr>
                <w:rFonts w:eastAsia="方正仿宋_GBK"/>
                <w:spacing w:val="-8"/>
                <w:sz w:val="24"/>
              </w:rPr>
              <w:t>版权作品自愿登记</w:t>
            </w:r>
            <w:r>
              <w:rPr>
                <w:rFonts w:eastAsia="方正仿宋_GBK"/>
                <w:spacing w:val="-6"/>
                <w:sz w:val="24"/>
              </w:rPr>
              <w:t>拥有</w:t>
            </w:r>
            <w:r>
              <w:rPr>
                <w:rFonts w:eastAsia="方正仿宋_GBK"/>
                <w:spacing w:val="-8"/>
                <w:sz w:val="24"/>
              </w:rPr>
              <w:t>量</w:t>
            </w:r>
          </w:p>
        </w:tc>
        <w:tc>
          <w:tcPr>
            <w:tcW w:w="828" w:type="dxa"/>
            <w:vAlign w:val="center"/>
          </w:tcPr>
          <w:p>
            <w:pPr>
              <w:spacing w:line="360" w:lineRule="exact"/>
              <w:jc w:val="center"/>
              <w:rPr>
                <w:rFonts w:eastAsia="方正仿宋_GBK"/>
                <w:sz w:val="24"/>
              </w:rPr>
            </w:pPr>
            <w:r>
              <w:rPr>
                <w:rFonts w:ascii="宋体" w:hAnsi="宋体" w:eastAsia="方正仿宋_GBK"/>
                <w:sz w:val="24"/>
              </w:rPr>
              <w:t>3</w:t>
            </w:r>
          </w:p>
        </w:tc>
        <w:tc>
          <w:tcPr>
            <w:tcW w:w="3917" w:type="dxa"/>
            <w:vAlign w:val="center"/>
          </w:tcPr>
          <w:p>
            <w:pPr>
              <w:adjustRightInd w:val="0"/>
              <w:snapToGrid w:val="0"/>
              <w:spacing w:line="360" w:lineRule="exact"/>
              <w:rPr>
                <w:rFonts w:eastAsia="方正仿宋_GBK"/>
                <w:sz w:val="24"/>
              </w:rPr>
            </w:pPr>
            <w:r>
              <w:rPr>
                <w:rFonts w:eastAsia="方正仿宋_GBK"/>
                <w:sz w:val="24"/>
              </w:rPr>
              <w:t>累计拥有</w:t>
            </w:r>
            <w:r>
              <w:rPr>
                <w:rFonts w:eastAsia="方正仿宋_GBK"/>
                <w:spacing w:val="-8"/>
                <w:sz w:val="24"/>
              </w:rPr>
              <w:t>版权作品自愿登记数量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9" w:type="dxa"/>
            <w:vMerge w:val="restart"/>
            <w:vAlign w:val="center"/>
          </w:tcPr>
          <w:p>
            <w:pPr>
              <w:spacing w:line="360" w:lineRule="exact"/>
              <w:ind w:left="-105" w:leftChars="-50" w:right="-105" w:rightChars="-50"/>
              <w:jc w:val="center"/>
              <w:rPr>
                <w:rFonts w:eastAsia="方正黑体_GBK"/>
                <w:bCs/>
                <w:sz w:val="24"/>
              </w:rPr>
            </w:pPr>
            <w:r>
              <w:rPr>
                <w:rFonts w:eastAsia="方正黑体_GBK"/>
                <w:sz w:val="24"/>
              </w:rPr>
              <w:t>四、知识产权执法维权工作</w:t>
            </w:r>
          </w:p>
          <w:p>
            <w:pPr>
              <w:spacing w:line="360" w:lineRule="exact"/>
              <w:ind w:left="-105" w:leftChars="-50" w:right="-105" w:rightChars="-50"/>
              <w:jc w:val="center"/>
              <w:rPr>
                <w:rFonts w:eastAsia="方正仿宋_GBK"/>
                <w:sz w:val="24"/>
              </w:rPr>
            </w:pPr>
            <w:r>
              <w:rPr>
                <w:rFonts w:eastAsia="方正仿宋_GBK"/>
                <w:sz w:val="24"/>
              </w:rPr>
              <w:t>（</w:t>
            </w:r>
            <w:r>
              <w:rPr>
                <w:rFonts w:ascii="宋体" w:hAnsi="宋体" w:eastAsia="方正仿宋_GBK"/>
                <w:sz w:val="24"/>
              </w:rPr>
              <w:t>15</w:t>
            </w:r>
            <w:r>
              <w:rPr>
                <w:rFonts w:eastAsia="方正仿宋_GBK"/>
                <w:sz w:val="24"/>
              </w:rPr>
              <w:t>分）</w:t>
            </w:r>
          </w:p>
          <w:p>
            <w:pPr>
              <w:spacing w:line="360" w:lineRule="exact"/>
              <w:ind w:left="-105" w:leftChars="-50" w:right="-105" w:rightChars="-50"/>
              <w:jc w:val="center"/>
              <w:rPr>
                <w:rFonts w:eastAsia="黑体"/>
                <w:bCs/>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行政</w:t>
            </w:r>
          </w:p>
          <w:p>
            <w:pPr>
              <w:spacing w:line="360" w:lineRule="exact"/>
              <w:ind w:left="-105" w:leftChars="-50" w:right="-105" w:rightChars="-50"/>
              <w:jc w:val="center"/>
              <w:rPr>
                <w:rFonts w:eastAsia="方正仿宋_GBK"/>
                <w:sz w:val="24"/>
              </w:rPr>
            </w:pPr>
            <w:r>
              <w:rPr>
                <w:rFonts w:eastAsia="方正仿宋_GBK"/>
                <w:sz w:val="24"/>
              </w:rPr>
              <w:t>执法</w:t>
            </w:r>
          </w:p>
          <w:p>
            <w:pPr>
              <w:adjustRightInd w:val="0"/>
              <w:snapToGrid w:val="0"/>
              <w:spacing w:line="360" w:lineRule="exact"/>
              <w:ind w:left="-105" w:leftChars="-50" w:right="-105" w:rightChars="-50"/>
              <w:jc w:val="center"/>
              <w:rPr>
                <w:rFonts w:eastAsia="方正仿宋_GBK"/>
                <w:sz w:val="24"/>
              </w:rPr>
            </w:pPr>
            <w:r>
              <w:rPr>
                <w:rFonts w:ascii="宋体" w:hAnsi="宋体" w:eastAsia="方正仿宋_GBK"/>
                <w:sz w:val="24"/>
              </w:rPr>
              <w:t>8</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31</w:t>
            </w:r>
          </w:p>
        </w:tc>
        <w:tc>
          <w:tcPr>
            <w:tcW w:w="2800" w:type="dxa"/>
            <w:vAlign w:val="center"/>
          </w:tcPr>
          <w:p>
            <w:pPr>
              <w:adjustRightInd w:val="0"/>
              <w:snapToGrid w:val="0"/>
              <w:spacing w:line="360" w:lineRule="exact"/>
              <w:rPr>
                <w:rFonts w:eastAsia="方正仿宋_GBK"/>
                <w:sz w:val="24"/>
              </w:rPr>
            </w:pPr>
            <w:r>
              <w:rPr>
                <w:rFonts w:eastAsia="方正仿宋_GBK"/>
                <w:sz w:val="24"/>
              </w:rPr>
              <w:t xml:space="preserve">专利行政执法机构及专职执法人员 </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专利执法机构设立情况，专职执法人员数量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32</w:t>
            </w:r>
          </w:p>
        </w:tc>
        <w:tc>
          <w:tcPr>
            <w:tcW w:w="2800" w:type="dxa"/>
            <w:vAlign w:val="center"/>
          </w:tcPr>
          <w:p>
            <w:pPr>
              <w:adjustRightInd w:val="0"/>
              <w:snapToGrid w:val="0"/>
              <w:spacing w:line="360" w:lineRule="exact"/>
              <w:rPr>
                <w:rFonts w:eastAsia="方正仿宋_GBK"/>
                <w:sz w:val="24"/>
              </w:rPr>
            </w:pPr>
            <w:r>
              <w:rPr>
                <w:rFonts w:eastAsia="方正仿宋_GBK"/>
                <w:sz w:val="24"/>
              </w:rPr>
              <w:t>专利行政执法情况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上一年度结案率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33</w:t>
            </w:r>
          </w:p>
        </w:tc>
        <w:tc>
          <w:tcPr>
            <w:tcW w:w="2800" w:type="dxa"/>
            <w:vAlign w:val="center"/>
          </w:tcPr>
          <w:p>
            <w:pPr>
              <w:adjustRightInd w:val="0"/>
              <w:snapToGrid w:val="0"/>
              <w:spacing w:line="360" w:lineRule="exact"/>
              <w:rPr>
                <w:rFonts w:eastAsia="方正仿宋_GBK"/>
                <w:sz w:val="24"/>
              </w:rPr>
            </w:pPr>
            <w:r>
              <w:rPr>
                <w:rFonts w:eastAsia="方正仿宋_GBK"/>
                <w:sz w:val="24"/>
              </w:rPr>
              <w:t>打击假冒侵权专利专项行动</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示范期间，打击假冒侵权机制建设情况及运行成效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34</w:t>
            </w:r>
          </w:p>
        </w:tc>
        <w:tc>
          <w:tcPr>
            <w:tcW w:w="2800" w:type="dxa"/>
            <w:vAlign w:val="center"/>
          </w:tcPr>
          <w:p>
            <w:pPr>
              <w:adjustRightInd w:val="0"/>
              <w:snapToGrid w:val="0"/>
              <w:spacing w:line="360" w:lineRule="exact"/>
              <w:rPr>
                <w:rFonts w:eastAsia="方正仿宋_GBK"/>
                <w:sz w:val="24"/>
              </w:rPr>
            </w:pPr>
            <w:r>
              <w:rPr>
                <w:rFonts w:eastAsia="方正仿宋_GBK"/>
                <w:sz w:val="24"/>
              </w:rPr>
              <w:t>专利行政执法工作年度经费投入</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上一年度本级财政直接划拨给知识产权局使用的专门资金中用于专利执法工作的经费数量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9" w:type="dxa"/>
            <w:vMerge w:val="continue"/>
            <w:vAlign w:val="center"/>
          </w:tcPr>
          <w:p>
            <w:pPr>
              <w:spacing w:line="360" w:lineRule="exact"/>
              <w:ind w:left="-105" w:leftChars="-50" w:right="-105" w:rightChars="-50"/>
              <w:jc w:val="center"/>
              <w:rPr>
                <w:rFonts w:eastAsia="仿宋_GB2312"/>
                <w:sz w:val="24"/>
              </w:rPr>
            </w:pPr>
          </w:p>
        </w:tc>
        <w:tc>
          <w:tcPr>
            <w:tcW w:w="760" w:type="dxa"/>
            <w:vMerge w:val="restart"/>
            <w:vAlign w:val="center"/>
          </w:tcPr>
          <w:p>
            <w:pPr>
              <w:adjustRightInd w:val="0"/>
              <w:snapToGrid w:val="0"/>
              <w:spacing w:line="360" w:lineRule="exact"/>
              <w:ind w:left="-105" w:leftChars="-50" w:right="-105" w:rightChars="-50"/>
              <w:jc w:val="center"/>
              <w:rPr>
                <w:rFonts w:eastAsia="方正仿宋_GBK"/>
                <w:sz w:val="24"/>
              </w:rPr>
            </w:pPr>
            <w:r>
              <w:rPr>
                <w:rFonts w:eastAsia="方正仿宋_GBK"/>
                <w:sz w:val="24"/>
              </w:rPr>
              <w:t>维权</w:t>
            </w:r>
          </w:p>
          <w:p>
            <w:pPr>
              <w:adjustRightInd w:val="0"/>
              <w:snapToGrid w:val="0"/>
              <w:spacing w:line="360" w:lineRule="exact"/>
              <w:ind w:left="-105" w:leftChars="-50" w:right="-105" w:rightChars="-50"/>
              <w:jc w:val="center"/>
              <w:rPr>
                <w:rFonts w:eastAsia="方正仿宋_GBK"/>
                <w:sz w:val="24"/>
              </w:rPr>
            </w:pPr>
            <w:r>
              <w:rPr>
                <w:rFonts w:eastAsia="方正仿宋_GBK"/>
                <w:sz w:val="24"/>
              </w:rPr>
              <w:t>援助与</w:t>
            </w:r>
          </w:p>
          <w:p>
            <w:pPr>
              <w:adjustRightInd w:val="0"/>
              <w:snapToGrid w:val="0"/>
              <w:spacing w:line="360" w:lineRule="exact"/>
              <w:ind w:left="-105" w:leftChars="-50" w:right="-105" w:rightChars="-50"/>
              <w:jc w:val="center"/>
              <w:rPr>
                <w:rFonts w:eastAsia="方正仿宋_GBK"/>
                <w:sz w:val="24"/>
              </w:rPr>
            </w:pPr>
            <w:r>
              <w:rPr>
                <w:rFonts w:eastAsia="方正仿宋_GBK"/>
                <w:sz w:val="24"/>
              </w:rPr>
              <w:t>举报</w:t>
            </w:r>
          </w:p>
          <w:p>
            <w:pPr>
              <w:adjustRightInd w:val="0"/>
              <w:snapToGrid w:val="0"/>
              <w:spacing w:line="360" w:lineRule="exact"/>
              <w:ind w:left="-105" w:leftChars="-50" w:right="-105" w:rightChars="-50"/>
              <w:jc w:val="center"/>
              <w:rPr>
                <w:rFonts w:eastAsia="方正仿宋_GBK"/>
                <w:sz w:val="24"/>
              </w:rPr>
            </w:pPr>
            <w:r>
              <w:rPr>
                <w:rFonts w:eastAsia="方正仿宋_GBK"/>
                <w:sz w:val="24"/>
              </w:rPr>
              <w:t>投诉</w:t>
            </w:r>
          </w:p>
          <w:p>
            <w:pPr>
              <w:adjustRightInd w:val="0"/>
              <w:snapToGrid w:val="0"/>
              <w:spacing w:line="360" w:lineRule="exact"/>
              <w:ind w:left="-105" w:leftChars="-50" w:right="-105" w:rightChars="-50"/>
              <w:jc w:val="center"/>
              <w:rPr>
                <w:rFonts w:eastAsia="方正仿宋_GBK"/>
                <w:sz w:val="24"/>
              </w:rPr>
            </w:pPr>
            <w:r>
              <w:rPr>
                <w:rFonts w:ascii="宋体" w:hAnsi="宋体" w:eastAsia="方正仿宋_GBK"/>
                <w:sz w:val="24"/>
              </w:rPr>
              <w:t>7</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35</w:t>
            </w:r>
          </w:p>
        </w:tc>
        <w:tc>
          <w:tcPr>
            <w:tcW w:w="2800" w:type="dxa"/>
            <w:vAlign w:val="center"/>
          </w:tcPr>
          <w:p>
            <w:pPr>
              <w:adjustRightInd w:val="0"/>
              <w:snapToGrid w:val="0"/>
              <w:spacing w:line="360" w:lineRule="exact"/>
              <w:rPr>
                <w:rFonts w:eastAsia="方正仿宋_GBK"/>
                <w:sz w:val="24"/>
              </w:rPr>
            </w:pPr>
            <w:r>
              <w:rPr>
                <w:rFonts w:eastAsia="方正仿宋_GBK"/>
                <w:sz w:val="24"/>
              </w:rPr>
              <w:t>维权援助能力建设情况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维权援助中心数量、能力建设、人才队伍、政策创新等方面的情况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9" w:type="dxa"/>
            <w:vMerge w:val="continue"/>
            <w:vAlign w:val="center"/>
          </w:tcPr>
          <w:p>
            <w:pPr>
              <w:spacing w:line="360" w:lineRule="exact"/>
              <w:ind w:left="-105" w:leftChars="-50" w:right="-105" w:rightChars="-50"/>
              <w:jc w:val="center"/>
              <w:rPr>
                <w:rFonts w:eastAsia="仿宋_GB2312"/>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36</w:t>
            </w:r>
          </w:p>
        </w:tc>
        <w:tc>
          <w:tcPr>
            <w:tcW w:w="2800" w:type="dxa"/>
            <w:vAlign w:val="center"/>
          </w:tcPr>
          <w:p>
            <w:pPr>
              <w:adjustRightInd w:val="0"/>
              <w:snapToGrid w:val="0"/>
              <w:spacing w:line="360" w:lineRule="exact"/>
              <w:rPr>
                <w:rFonts w:eastAsia="方正仿宋_GBK"/>
                <w:sz w:val="24"/>
              </w:rPr>
            </w:pPr>
            <w:r>
              <w:rPr>
                <w:rFonts w:eastAsia="方正仿宋_GBK"/>
                <w:sz w:val="24"/>
              </w:rPr>
              <w:t>维权援助开展情况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开展维权援助工作的数量、模式、效果等情况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9" w:type="dxa"/>
            <w:vMerge w:val="continue"/>
            <w:vAlign w:val="center"/>
          </w:tcPr>
          <w:p>
            <w:pPr>
              <w:spacing w:line="360" w:lineRule="exact"/>
              <w:ind w:left="-105" w:leftChars="-50" w:right="-105" w:rightChars="-50"/>
              <w:jc w:val="center"/>
              <w:rPr>
                <w:rFonts w:eastAsia="仿宋_GB2312"/>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37</w:t>
            </w:r>
          </w:p>
        </w:tc>
        <w:tc>
          <w:tcPr>
            <w:tcW w:w="2800" w:type="dxa"/>
            <w:vAlign w:val="center"/>
          </w:tcPr>
          <w:p>
            <w:pPr>
              <w:adjustRightInd w:val="0"/>
              <w:snapToGrid w:val="0"/>
              <w:spacing w:line="360" w:lineRule="exact"/>
              <w:rPr>
                <w:rFonts w:eastAsia="方正仿宋_GBK"/>
                <w:sz w:val="24"/>
              </w:rPr>
            </w:pPr>
            <w:r>
              <w:rPr>
                <w:rFonts w:eastAsia="方正仿宋_GBK"/>
                <w:sz w:val="24"/>
              </w:rPr>
              <w:t>举报投诉开展情况</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ascii="宋体" w:hAnsi="宋体" w:eastAsia="方正仿宋_GBK"/>
                <w:sz w:val="24"/>
              </w:rPr>
              <w:t>12330</w:t>
            </w:r>
            <w:r>
              <w:rPr>
                <w:rFonts w:eastAsia="方正仿宋_GBK"/>
                <w:sz w:val="24"/>
              </w:rPr>
              <w:t>电话接听及案件办理状况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049" w:type="dxa"/>
            <w:vMerge w:val="continue"/>
            <w:vAlign w:val="center"/>
          </w:tcPr>
          <w:p>
            <w:pPr>
              <w:spacing w:line="360" w:lineRule="exact"/>
              <w:ind w:left="-105" w:leftChars="-50" w:right="-105" w:rightChars="-50"/>
              <w:jc w:val="center"/>
              <w:rPr>
                <w:rFonts w:eastAsia="仿宋_GB2312"/>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38</w:t>
            </w:r>
          </w:p>
        </w:tc>
        <w:tc>
          <w:tcPr>
            <w:tcW w:w="2800" w:type="dxa"/>
            <w:vAlign w:val="center"/>
          </w:tcPr>
          <w:p>
            <w:pPr>
              <w:adjustRightInd w:val="0"/>
              <w:snapToGrid w:val="0"/>
              <w:spacing w:line="360" w:lineRule="exact"/>
              <w:rPr>
                <w:rFonts w:eastAsia="方正仿宋_GBK"/>
                <w:sz w:val="24"/>
              </w:rPr>
            </w:pPr>
            <w:r>
              <w:rPr>
                <w:rFonts w:eastAsia="方正仿宋_GBK"/>
                <w:sz w:val="24"/>
              </w:rPr>
              <w:t>维权援助与举报投诉工作年度经费投入</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上一年度本级财政直接划拨给知识产权局使用的专门资金中用于维权援助与举报投诉工作的经费数量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49" w:type="dxa"/>
            <w:vMerge w:val="restart"/>
            <w:vAlign w:val="center"/>
          </w:tcPr>
          <w:p>
            <w:pPr>
              <w:spacing w:line="360" w:lineRule="exact"/>
              <w:ind w:left="-105" w:leftChars="-50" w:right="-105" w:rightChars="-50"/>
              <w:jc w:val="center"/>
              <w:rPr>
                <w:rFonts w:eastAsia="方正黑体_GBK"/>
                <w:sz w:val="24"/>
              </w:rPr>
            </w:pPr>
            <w:r>
              <w:rPr>
                <w:rFonts w:eastAsia="方正黑体_GBK"/>
                <w:sz w:val="24"/>
              </w:rPr>
              <w:t>五、知识产权环境建设</w:t>
            </w:r>
          </w:p>
          <w:p>
            <w:pPr>
              <w:spacing w:line="360" w:lineRule="exact"/>
              <w:ind w:left="-105" w:leftChars="-50" w:right="-105" w:rightChars="-50"/>
              <w:jc w:val="center"/>
              <w:rPr>
                <w:rFonts w:eastAsia="仿宋_GB2312"/>
                <w:sz w:val="24"/>
              </w:rPr>
            </w:pPr>
            <w:r>
              <w:rPr>
                <w:rFonts w:eastAsia="方正仿宋_GBK"/>
                <w:sz w:val="24"/>
              </w:rPr>
              <w:t>（</w:t>
            </w:r>
            <w:r>
              <w:rPr>
                <w:rFonts w:ascii="宋体" w:hAnsi="宋体" w:eastAsia="方正仿宋_GBK"/>
                <w:sz w:val="24"/>
              </w:rPr>
              <w:t>15</w:t>
            </w:r>
            <w:r>
              <w:rPr>
                <w:rFonts w:eastAsia="方正仿宋_GBK"/>
                <w:sz w:val="24"/>
              </w:rPr>
              <w:t>分）</w:t>
            </w: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宣传</w:t>
            </w:r>
          </w:p>
          <w:p>
            <w:pPr>
              <w:spacing w:line="360" w:lineRule="exact"/>
              <w:ind w:left="-105" w:leftChars="-50" w:right="-105" w:rightChars="-50"/>
              <w:jc w:val="center"/>
              <w:rPr>
                <w:rFonts w:eastAsia="方正仿宋_GBK"/>
                <w:sz w:val="24"/>
              </w:rPr>
            </w:pPr>
            <w:r>
              <w:rPr>
                <w:rFonts w:eastAsia="方正仿宋_GBK"/>
                <w:sz w:val="24"/>
              </w:rPr>
              <w:t>工作</w:t>
            </w:r>
          </w:p>
          <w:p>
            <w:pPr>
              <w:spacing w:line="360" w:lineRule="exact"/>
              <w:ind w:left="-105" w:leftChars="-50" w:right="-105" w:rightChars="-50"/>
              <w:jc w:val="center"/>
              <w:rPr>
                <w:rFonts w:eastAsia="方正仿宋_GBK"/>
                <w:sz w:val="24"/>
              </w:rPr>
            </w:pPr>
            <w:r>
              <w:rPr>
                <w:rFonts w:ascii="宋体" w:hAnsi="宋体" w:eastAsia="方正仿宋_GBK"/>
                <w:sz w:val="24"/>
              </w:rPr>
              <w:t>5</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39</w:t>
            </w:r>
          </w:p>
        </w:tc>
        <w:tc>
          <w:tcPr>
            <w:tcW w:w="2800" w:type="dxa"/>
            <w:vAlign w:val="center"/>
          </w:tcPr>
          <w:p>
            <w:pPr>
              <w:spacing w:line="360" w:lineRule="exact"/>
              <w:rPr>
                <w:rFonts w:eastAsia="方正仿宋_GBK"/>
                <w:sz w:val="24"/>
              </w:rPr>
            </w:pPr>
            <w:r>
              <w:rPr>
                <w:rFonts w:eastAsia="方正仿宋_GBK"/>
                <w:sz w:val="24"/>
              </w:rPr>
              <w:t>专门负责宣传和政务信息工作岗位情况</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spacing w:line="360" w:lineRule="exact"/>
              <w:rPr>
                <w:rFonts w:eastAsia="方正仿宋_GBK"/>
                <w:sz w:val="24"/>
              </w:rPr>
            </w:pPr>
            <w:r>
              <w:rPr>
                <w:rFonts w:eastAsia="方正仿宋_GBK"/>
                <w:sz w:val="24"/>
              </w:rPr>
              <w:t>有无专门负责宣传和政务信息工作的人员及人数等情况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40</w:t>
            </w:r>
          </w:p>
        </w:tc>
        <w:tc>
          <w:tcPr>
            <w:tcW w:w="2800" w:type="dxa"/>
            <w:vAlign w:val="center"/>
          </w:tcPr>
          <w:p>
            <w:pPr>
              <w:adjustRightInd w:val="0"/>
              <w:snapToGrid w:val="0"/>
              <w:spacing w:line="360" w:lineRule="exact"/>
              <w:rPr>
                <w:rFonts w:eastAsia="方正仿宋_GBK"/>
                <w:sz w:val="24"/>
              </w:rPr>
            </w:pPr>
            <w:r>
              <w:rPr>
                <w:rFonts w:eastAsia="方正仿宋_GBK"/>
                <w:sz w:val="24"/>
              </w:rPr>
              <w:t>大型宣传活动</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围绕知识产权战略实施及当地中心工作，开展宣传活动的情况，特别是</w:t>
            </w:r>
            <w:r>
              <w:rPr>
                <w:rFonts w:ascii="宋体" w:hAnsi="宋体" w:eastAsia="方正仿宋_GBK"/>
                <w:sz w:val="24"/>
              </w:rPr>
              <w:t>4</w:t>
            </w:r>
            <w:r>
              <w:rPr>
                <w:rFonts w:eastAsia="方正仿宋_GBK"/>
                <w:sz w:val="24"/>
              </w:rPr>
              <w:t>.</w:t>
            </w:r>
            <w:r>
              <w:rPr>
                <w:rFonts w:ascii="宋体" w:hAnsi="宋体" w:eastAsia="方正仿宋_GBK"/>
                <w:sz w:val="24"/>
              </w:rPr>
              <w:t>26</w:t>
            </w:r>
            <w:r>
              <w:rPr>
                <w:rFonts w:eastAsia="方正仿宋_GBK"/>
                <w:sz w:val="24"/>
              </w:rPr>
              <w:t>宣传周、专利周等大型宣传活动开展情况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41</w:t>
            </w:r>
          </w:p>
        </w:tc>
        <w:tc>
          <w:tcPr>
            <w:tcW w:w="2800" w:type="dxa"/>
            <w:vAlign w:val="center"/>
          </w:tcPr>
          <w:p>
            <w:pPr>
              <w:adjustRightInd w:val="0"/>
              <w:snapToGrid w:val="0"/>
              <w:spacing w:line="360" w:lineRule="exact"/>
              <w:rPr>
                <w:rFonts w:eastAsia="方正仿宋_GBK"/>
                <w:sz w:val="24"/>
              </w:rPr>
            </w:pPr>
            <w:r>
              <w:rPr>
                <w:rFonts w:eastAsia="方正仿宋_GBK"/>
                <w:sz w:val="24"/>
              </w:rPr>
              <w:t>新闻报道数量</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在省内主要媒体，当地报纸、政府网站、广播、电视等媒体上进行宣传报道的情况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42</w:t>
            </w:r>
          </w:p>
        </w:tc>
        <w:tc>
          <w:tcPr>
            <w:tcW w:w="2800" w:type="dxa"/>
            <w:vAlign w:val="center"/>
          </w:tcPr>
          <w:p>
            <w:pPr>
              <w:adjustRightInd w:val="0"/>
              <w:snapToGrid w:val="0"/>
              <w:spacing w:line="360" w:lineRule="exact"/>
              <w:rPr>
                <w:rFonts w:eastAsia="方正仿宋_GBK"/>
                <w:sz w:val="24"/>
              </w:rPr>
            </w:pPr>
            <w:r>
              <w:rPr>
                <w:rFonts w:eastAsia="方正仿宋_GBK"/>
                <w:sz w:val="24"/>
              </w:rPr>
              <w:t>网站建设情况</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建立和维护知识产权局门户网站的情况，运用微博、微信等新媒体开展宣传的情况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43</w:t>
            </w:r>
          </w:p>
        </w:tc>
        <w:tc>
          <w:tcPr>
            <w:tcW w:w="2800" w:type="dxa"/>
            <w:vAlign w:val="center"/>
          </w:tcPr>
          <w:p>
            <w:pPr>
              <w:adjustRightInd w:val="0"/>
              <w:snapToGrid w:val="0"/>
              <w:spacing w:line="360" w:lineRule="exact"/>
              <w:rPr>
                <w:rFonts w:eastAsia="方正仿宋_GBK"/>
                <w:sz w:val="24"/>
              </w:rPr>
            </w:pPr>
            <w:r>
              <w:rPr>
                <w:rFonts w:eastAsia="方正仿宋_GBK"/>
                <w:sz w:val="24"/>
              </w:rPr>
              <w:t>宣传工作年度经费投入</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上一年度本级财政直接划拨给知识产权局使用的专门资金中用于宣传工作的经费数量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restart"/>
            <w:vAlign w:val="center"/>
          </w:tcPr>
          <w:p>
            <w:pPr>
              <w:spacing w:line="360" w:lineRule="exact"/>
              <w:ind w:left="-105" w:leftChars="-50" w:right="-105" w:rightChars="-50"/>
              <w:jc w:val="center"/>
              <w:rPr>
                <w:rFonts w:eastAsia="方正仿宋_GBK"/>
                <w:sz w:val="24"/>
              </w:rPr>
            </w:pPr>
            <w:r>
              <w:rPr>
                <w:rFonts w:eastAsia="方正仿宋_GBK"/>
                <w:sz w:val="24"/>
              </w:rPr>
              <w:t>人才</w:t>
            </w:r>
          </w:p>
          <w:p>
            <w:pPr>
              <w:spacing w:line="360" w:lineRule="exact"/>
              <w:ind w:left="-105" w:leftChars="-50" w:right="-105" w:rightChars="-50"/>
              <w:jc w:val="center"/>
              <w:rPr>
                <w:rFonts w:eastAsia="方正仿宋_GBK"/>
                <w:sz w:val="24"/>
              </w:rPr>
            </w:pPr>
            <w:r>
              <w:rPr>
                <w:rFonts w:eastAsia="方正仿宋_GBK"/>
                <w:sz w:val="24"/>
              </w:rPr>
              <w:t>工作</w:t>
            </w:r>
          </w:p>
          <w:p>
            <w:pPr>
              <w:spacing w:line="360" w:lineRule="exact"/>
              <w:ind w:left="-105" w:leftChars="-50" w:right="-105" w:rightChars="-50"/>
              <w:jc w:val="center"/>
              <w:rPr>
                <w:rFonts w:eastAsia="方正仿宋_GBK"/>
                <w:sz w:val="24"/>
              </w:rPr>
            </w:pPr>
            <w:r>
              <w:rPr>
                <w:rFonts w:ascii="宋体" w:hAnsi="宋体" w:eastAsia="方正仿宋_GBK"/>
                <w:sz w:val="24"/>
              </w:rPr>
              <w:t>5</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44</w:t>
            </w:r>
          </w:p>
        </w:tc>
        <w:tc>
          <w:tcPr>
            <w:tcW w:w="2800" w:type="dxa"/>
            <w:vAlign w:val="center"/>
          </w:tcPr>
          <w:p>
            <w:pPr>
              <w:adjustRightInd w:val="0"/>
              <w:snapToGrid w:val="0"/>
              <w:spacing w:line="360" w:lineRule="exact"/>
              <w:rPr>
                <w:rFonts w:eastAsia="方正仿宋_GBK"/>
                <w:sz w:val="24"/>
              </w:rPr>
            </w:pPr>
            <w:r>
              <w:rPr>
                <w:rFonts w:eastAsia="方正仿宋_GBK"/>
                <w:sz w:val="24"/>
              </w:rPr>
              <w:t>知识产权教育培训开展情况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学校知识产权教育开展情况；面向企事业单位研发人员、项目管理人员、服务机构人员等专业技术人员开展知识产权培训的规模及数量；面向党政领导、系统内管理人员、企业领导开展培训的情况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45</w:t>
            </w:r>
          </w:p>
        </w:tc>
        <w:tc>
          <w:tcPr>
            <w:tcW w:w="2800" w:type="dxa"/>
            <w:vAlign w:val="center"/>
          </w:tcPr>
          <w:p>
            <w:pPr>
              <w:adjustRightInd w:val="0"/>
              <w:snapToGrid w:val="0"/>
              <w:spacing w:line="360" w:lineRule="exact"/>
              <w:rPr>
                <w:rFonts w:eastAsia="方正仿宋_GBK"/>
                <w:sz w:val="24"/>
              </w:rPr>
            </w:pPr>
            <w:r>
              <w:rPr>
                <w:rFonts w:eastAsia="方正仿宋_GBK"/>
                <w:sz w:val="24"/>
              </w:rPr>
              <w:t>知识产权人才培养、引进机制、政策、措施、活动</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知识产权人才引进、培育政策措施及实施效果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46</w:t>
            </w:r>
          </w:p>
        </w:tc>
        <w:tc>
          <w:tcPr>
            <w:tcW w:w="2800" w:type="dxa"/>
            <w:vAlign w:val="center"/>
          </w:tcPr>
          <w:p>
            <w:pPr>
              <w:adjustRightInd w:val="0"/>
              <w:snapToGrid w:val="0"/>
              <w:spacing w:line="360" w:lineRule="exact"/>
              <w:rPr>
                <w:rFonts w:eastAsia="方正仿宋_GBK"/>
                <w:sz w:val="24"/>
              </w:rPr>
            </w:pPr>
            <w:r>
              <w:rPr>
                <w:rFonts w:eastAsia="方正仿宋_GBK"/>
                <w:sz w:val="24"/>
              </w:rPr>
              <w:t>知识产权人才数量</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专利执业代理人数量；具有专利代理人资格的人员数量；知识产权从业人员数量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restart"/>
            <w:vAlign w:val="center"/>
          </w:tcPr>
          <w:p>
            <w:pPr>
              <w:adjustRightInd w:val="0"/>
              <w:snapToGrid w:val="0"/>
              <w:spacing w:line="360" w:lineRule="exact"/>
              <w:ind w:left="-105" w:leftChars="-50" w:right="-105" w:rightChars="-50"/>
              <w:jc w:val="center"/>
              <w:rPr>
                <w:rFonts w:eastAsia="方正仿宋_GBK"/>
                <w:sz w:val="24"/>
              </w:rPr>
            </w:pPr>
            <w:r>
              <w:rPr>
                <w:rFonts w:eastAsia="方正仿宋_GBK"/>
                <w:sz w:val="24"/>
              </w:rPr>
              <w:t>中介</w:t>
            </w:r>
          </w:p>
          <w:p>
            <w:pPr>
              <w:adjustRightInd w:val="0"/>
              <w:snapToGrid w:val="0"/>
              <w:spacing w:line="360" w:lineRule="exact"/>
              <w:ind w:left="-105" w:leftChars="-50" w:right="-105" w:rightChars="-50"/>
              <w:jc w:val="center"/>
              <w:rPr>
                <w:rFonts w:eastAsia="方正仿宋_GBK"/>
                <w:sz w:val="24"/>
              </w:rPr>
            </w:pPr>
            <w:r>
              <w:rPr>
                <w:rFonts w:eastAsia="方正仿宋_GBK"/>
                <w:sz w:val="24"/>
              </w:rPr>
              <w:t>机构</w:t>
            </w:r>
          </w:p>
          <w:p>
            <w:pPr>
              <w:adjustRightInd w:val="0"/>
              <w:snapToGrid w:val="0"/>
              <w:spacing w:line="360" w:lineRule="exact"/>
              <w:ind w:left="-105" w:leftChars="-50" w:right="-105" w:rightChars="-50"/>
              <w:jc w:val="center"/>
              <w:rPr>
                <w:rFonts w:eastAsia="方正仿宋_GBK"/>
                <w:sz w:val="24"/>
              </w:rPr>
            </w:pPr>
            <w:r>
              <w:rPr>
                <w:rFonts w:eastAsia="方正仿宋_GBK"/>
                <w:sz w:val="24"/>
              </w:rPr>
              <w:t>工作</w:t>
            </w:r>
          </w:p>
          <w:p>
            <w:pPr>
              <w:adjustRightInd w:val="0"/>
              <w:snapToGrid w:val="0"/>
              <w:spacing w:line="360" w:lineRule="exact"/>
              <w:ind w:left="-105" w:leftChars="-50" w:right="-105" w:rightChars="-50"/>
              <w:jc w:val="center"/>
              <w:rPr>
                <w:rFonts w:eastAsia="方正仿宋_GBK"/>
                <w:sz w:val="24"/>
              </w:rPr>
            </w:pPr>
            <w:r>
              <w:rPr>
                <w:rFonts w:ascii="宋体" w:hAnsi="宋体" w:eastAsia="方正仿宋_GBK"/>
                <w:sz w:val="24"/>
              </w:rPr>
              <w:t>5</w:t>
            </w:r>
            <w:r>
              <w:rPr>
                <w:rFonts w:eastAsia="方正仿宋_GBK"/>
                <w:sz w:val="24"/>
              </w:rPr>
              <w:t>分</w:t>
            </w: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47</w:t>
            </w:r>
          </w:p>
        </w:tc>
        <w:tc>
          <w:tcPr>
            <w:tcW w:w="2800" w:type="dxa"/>
            <w:vAlign w:val="center"/>
          </w:tcPr>
          <w:p>
            <w:pPr>
              <w:spacing w:line="360" w:lineRule="exact"/>
              <w:rPr>
                <w:rFonts w:eastAsia="方正仿宋_GBK"/>
                <w:sz w:val="24"/>
              </w:rPr>
            </w:pPr>
            <w:r>
              <w:rPr>
                <w:rFonts w:eastAsia="方正仿宋_GBK"/>
                <w:sz w:val="24"/>
              </w:rPr>
              <w:t>专利代理机构或分支机构数量</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专利代理机构及分支机构数量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48</w:t>
            </w:r>
          </w:p>
        </w:tc>
        <w:tc>
          <w:tcPr>
            <w:tcW w:w="2800" w:type="dxa"/>
            <w:vAlign w:val="center"/>
          </w:tcPr>
          <w:p>
            <w:pPr>
              <w:spacing w:line="360" w:lineRule="exact"/>
              <w:rPr>
                <w:rFonts w:eastAsia="方正仿宋_GBK"/>
                <w:sz w:val="24"/>
              </w:rPr>
            </w:pPr>
            <w:r>
              <w:rPr>
                <w:rFonts w:eastAsia="方正仿宋_GBK"/>
                <w:sz w:val="24"/>
              </w:rPr>
              <w:t>专利代理率</w:t>
            </w:r>
          </w:p>
        </w:tc>
        <w:tc>
          <w:tcPr>
            <w:tcW w:w="828" w:type="dxa"/>
            <w:vAlign w:val="center"/>
          </w:tcPr>
          <w:p>
            <w:pPr>
              <w:spacing w:line="360" w:lineRule="exact"/>
              <w:jc w:val="center"/>
              <w:rPr>
                <w:rFonts w:eastAsia="方正仿宋_GBK"/>
                <w:sz w:val="24"/>
              </w:rPr>
            </w:pPr>
            <w:r>
              <w:rPr>
                <w:rFonts w:ascii="宋体" w:hAnsi="宋体" w:eastAsia="方正仿宋_GBK"/>
                <w:sz w:val="24"/>
              </w:rPr>
              <w:t>1</w:t>
            </w:r>
          </w:p>
        </w:tc>
        <w:tc>
          <w:tcPr>
            <w:tcW w:w="3917" w:type="dxa"/>
            <w:vAlign w:val="center"/>
          </w:tcPr>
          <w:p>
            <w:pPr>
              <w:adjustRightInd w:val="0"/>
              <w:snapToGrid w:val="0"/>
              <w:spacing w:line="360" w:lineRule="exact"/>
              <w:rPr>
                <w:rFonts w:eastAsia="方正仿宋_GBK"/>
                <w:sz w:val="24"/>
              </w:rPr>
            </w:pPr>
            <w:r>
              <w:rPr>
                <w:rFonts w:eastAsia="方正仿宋_GBK"/>
                <w:sz w:val="24"/>
              </w:rPr>
              <w:t>上一年度专利代理率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49" w:type="dxa"/>
            <w:vMerge w:val="continue"/>
            <w:vAlign w:val="center"/>
          </w:tcPr>
          <w:p>
            <w:pPr>
              <w:spacing w:line="360" w:lineRule="exact"/>
              <w:ind w:left="-105" w:leftChars="-50" w:right="-105" w:rightChars="-50"/>
              <w:jc w:val="center"/>
              <w:rPr>
                <w:rFonts w:eastAsia="黑体"/>
                <w:sz w:val="24"/>
              </w:rPr>
            </w:pPr>
          </w:p>
        </w:tc>
        <w:tc>
          <w:tcPr>
            <w:tcW w:w="760" w:type="dxa"/>
            <w:vMerge w:val="continue"/>
            <w:vAlign w:val="center"/>
          </w:tcPr>
          <w:p>
            <w:pPr>
              <w:adjustRightInd w:val="0"/>
              <w:snapToGrid w:val="0"/>
              <w:spacing w:line="360" w:lineRule="exact"/>
              <w:ind w:left="-105" w:leftChars="-50" w:right="-105" w:rightChars="-50"/>
              <w:jc w:val="center"/>
              <w:rPr>
                <w:rFonts w:eastAsia="方正仿宋_GBK"/>
                <w:sz w:val="24"/>
              </w:rPr>
            </w:pPr>
          </w:p>
        </w:tc>
        <w:tc>
          <w:tcPr>
            <w:tcW w:w="556" w:type="dxa"/>
            <w:vAlign w:val="center"/>
          </w:tcPr>
          <w:p>
            <w:pPr>
              <w:spacing w:line="360" w:lineRule="exact"/>
              <w:ind w:left="-105" w:leftChars="-50" w:right="-105" w:rightChars="-50"/>
              <w:jc w:val="center"/>
              <w:rPr>
                <w:rFonts w:eastAsia="方正仿宋_GBK"/>
                <w:sz w:val="24"/>
              </w:rPr>
            </w:pPr>
            <w:r>
              <w:rPr>
                <w:rFonts w:ascii="宋体" w:hAnsi="宋体" w:eastAsia="方正仿宋_GBK"/>
                <w:sz w:val="24"/>
              </w:rPr>
              <w:t>49</w:t>
            </w:r>
          </w:p>
        </w:tc>
        <w:tc>
          <w:tcPr>
            <w:tcW w:w="2800" w:type="dxa"/>
            <w:vAlign w:val="center"/>
          </w:tcPr>
          <w:p>
            <w:pPr>
              <w:adjustRightInd w:val="0"/>
              <w:snapToGrid w:val="0"/>
              <w:spacing w:line="360" w:lineRule="exact"/>
              <w:rPr>
                <w:rFonts w:eastAsia="方正仿宋_GBK"/>
                <w:sz w:val="24"/>
              </w:rPr>
            </w:pPr>
            <w:r>
              <w:rPr>
                <w:rFonts w:eastAsia="方正仿宋_GBK"/>
                <w:sz w:val="24"/>
              </w:rPr>
              <w:t>专利信息服务机构建设及服务情况</w:t>
            </w:r>
          </w:p>
        </w:tc>
        <w:tc>
          <w:tcPr>
            <w:tcW w:w="828" w:type="dxa"/>
            <w:vAlign w:val="center"/>
          </w:tcPr>
          <w:p>
            <w:pPr>
              <w:spacing w:line="360" w:lineRule="exact"/>
              <w:jc w:val="center"/>
              <w:rPr>
                <w:rFonts w:eastAsia="方正仿宋_GBK"/>
                <w:sz w:val="24"/>
              </w:rPr>
            </w:pPr>
            <w:r>
              <w:rPr>
                <w:rFonts w:ascii="宋体" w:hAnsi="宋体" w:eastAsia="方正仿宋_GBK"/>
                <w:sz w:val="24"/>
              </w:rPr>
              <w:t>2</w:t>
            </w:r>
          </w:p>
        </w:tc>
        <w:tc>
          <w:tcPr>
            <w:tcW w:w="3917" w:type="dxa"/>
            <w:vAlign w:val="center"/>
          </w:tcPr>
          <w:p>
            <w:pPr>
              <w:adjustRightInd w:val="0"/>
              <w:snapToGrid w:val="0"/>
              <w:spacing w:line="360" w:lineRule="exact"/>
              <w:rPr>
                <w:rFonts w:eastAsia="方正仿宋_GBK"/>
                <w:sz w:val="24"/>
              </w:rPr>
            </w:pPr>
            <w:r>
              <w:rPr>
                <w:rFonts w:eastAsia="方正仿宋_GBK"/>
                <w:sz w:val="24"/>
              </w:rPr>
              <w:t>专利信息服务机构数量，建立专利信息数据库等服务情况</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rPr>
    </w:pPr>
    <w:r>
      <w:rPr>
        <w:rStyle w:val="5"/>
        <w:rFonts w:ascii="宋体" w:hAnsi="宋体"/>
        <w:sz w:val="28"/>
      </w:rPr>
      <w:t xml:space="preserve">— </w:t>
    </w:r>
    <w:r>
      <w:rPr>
        <w:rStyle w:val="5"/>
        <w:rFonts w:ascii="宋体" w:hAnsi="宋体"/>
        <w:sz w:val="28"/>
      </w:rPr>
      <w:fldChar w:fldCharType="begin"/>
    </w:r>
    <w:r>
      <w:rPr>
        <w:rStyle w:val="5"/>
        <w:rFonts w:ascii="宋体" w:hAnsi="宋体"/>
        <w:sz w:val="28"/>
      </w:rPr>
      <w:instrText xml:space="preserve">PAGE  </w:instrText>
    </w:r>
    <w:r>
      <w:rPr>
        <w:rStyle w:val="5"/>
        <w:rFonts w:ascii="宋体" w:hAnsi="宋体"/>
        <w:sz w:val="28"/>
      </w:rPr>
      <w:fldChar w:fldCharType="separate"/>
    </w:r>
    <w:r>
      <w:rPr>
        <w:rStyle w:val="5"/>
        <w:rFonts w:ascii="宋体" w:hAnsi="宋体"/>
        <w:sz w:val="28"/>
      </w:rPr>
      <w:t>9</w:t>
    </w:r>
    <w:r>
      <w:rPr>
        <w:rStyle w:val="5"/>
        <w:rFonts w:ascii="宋体" w:hAnsi="宋体"/>
        <w:sz w:val="28"/>
      </w:rPr>
      <w:fldChar w:fldCharType="end"/>
    </w:r>
    <w:r>
      <w:rPr>
        <w:rStyle w:val="5"/>
        <w:rFonts w:ascii="宋体" w:hAnsi="宋体"/>
        <w:sz w:val="28"/>
      </w:rPr>
      <w:t xml:space="preserve"> </w:t>
    </w:r>
    <w:r>
      <w:rPr>
        <w:rStyle w:val="5"/>
        <w:rFonts w:hint="eastAsia" w:ascii="宋体" w:hAnsi="宋体"/>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91981"/>
    <w:rsid w:val="1E2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cs="黑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cs="黑体"/>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2018-02-02T01:38:00Z</dcterms:created>
  <dc:creator>Carino 7</dc:creator>
  <cp:lastModifiedBy>Carino 7</cp:lastModifiedBy>
  <dcterms:modified xsi:type="dcterms:W3CDTF">2018-02-02T01:39:13Z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