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05" w:rsidRDefault="004C0005" w:rsidP="004C0005">
      <w:pPr>
        <w:spacing w:line="570" w:lineRule="exact"/>
        <w:rPr>
          <w:rFonts w:ascii="方正黑体_GBK" w:eastAsia="方正黑体_GBK" w:hAnsi="黑体" w:cs="方正仿宋_GBK"/>
          <w:color w:val="404040"/>
          <w:sz w:val="32"/>
          <w:szCs w:val="32"/>
        </w:rPr>
      </w:pPr>
      <w:r>
        <w:rPr>
          <w:rFonts w:ascii="方正黑体_GBK" w:eastAsia="方正黑体_GBK" w:hAnsi="黑体" w:cs="方正仿宋_GBK" w:hint="eastAsia"/>
          <w:bCs/>
          <w:color w:val="404040"/>
          <w:sz w:val="32"/>
          <w:szCs w:val="32"/>
        </w:rPr>
        <w:t>附件</w:t>
      </w:r>
    </w:p>
    <w:p w:rsidR="004C0005" w:rsidRDefault="004C0005" w:rsidP="004C0005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40404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404040"/>
          <w:sz w:val="36"/>
          <w:szCs w:val="36"/>
        </w:rPr>
        <w:t>2020年度江苏省“正版正货”承诺推进计划项目</w:t>
      </w:r>
    </w:p>
    <w:p w:rsidR="004C0005" w:rsidRDefault="004C0005" w:rsidP="004C0005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40404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404040"/>
          <w:sz w:val="36"/>
          <w:szCs w:val="36"/>
        </w:rPr>
        <w:t>拟立项单位名单</w:t>
      </w:r>
    </w:p>
    <w:p w:rsidR="004C0005" w:rsidRDefault="004C0005" w:rsidP="004C0005">
      <w:pPr>
        <w:spacing w:line="560" w:lineRule="exact"/>
        <w:jc w:val="center"/>
        <w:rPr>
          <w:rFonts w:ascii="Times New Roman" w:eastAsia="方正楷体_GBK" w:hAnsi="Times New Roman"/>
          <w:color w:val="404040"/>
          <w:sz w:val="28"/>
        </w:rPr>
      </w:pPr>
    </w:p>
    <w:tbl>
      <w:tblPr>
        <w:tblStyle w:val="a3"/>
        <w:tblW w:w="0" w:type="auto"/>
        <w:tblInd w:w="-13" w:type="dxa"/>
        <w:tblLayout w:type="fixed"/>
        <w:tblLook w:val="0000"/>
      </w:tblPr>
      <w:tblGrid>
        <w:gridCol w:w="1818"/>
        <w:gridCol w:w="713"/>
        <w:gridCol w:w="6412"/>
      </w:tblGrid>
      <w:tr w:rsidR="004C0005" w:rsidTr="003E5A78">
        <w:trPr>
          <w:trHeight w:val="852"/>
        </w:trPr>
        <w:tc>
          <w:tcPr>
            <w:tcW w:w="1818" w:type="dxa"/>
            <w:vAlign w:val="center"/>
          </w:tcPr>
          <w:p w:rsidR="004C0005" w:rsidRDefault="004C0005" w:rsidP="003E5A78">
            <w:pPr>
              <w:spacing w:line="4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项目类型</w:t>
            </w:r>
          </w:p>
        </w:tc>
        <w:tc>
          <w:tcPr>
            <w:tcW w:w="713" w:type="dxa"/>
            <w:vAlign w:val="center"/>
          </w:tcPr>
          <w:p w:rsidR="004C0005" w:rsidRDefault="004C0005" w:rsidP="003E5A78">
            <w:pPr>
              <w:spacing w:line="4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6412" w:type="dxa"/>
            <w:vAlign w:val="center"/>
          </w:tcPr>
          <w:p w:rsidR="004C0005" w:rsidRDefault="004C0005" w:rsidP="003E5A78">
            <w:pPr>
              <w:spacing w:line="4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项目承担单位</w:t>
            </w:r>
          </w:p>
        </w:tc>
      </w:tr>
      <w:tr w:rsidR="004C0005" w:rsidTr="003E5A78">
        <w:trPr>
          <w:trHeight w:val="142"/>
        </w:trPr>
        <w:tc>
          <w:tcPr>
            <w:tcW w:w="1818" w:type="dxa"/>
            <w:vMerge w:val="restart"/>
            <w:vAlign w:val="center"/>
          </w:tcPr>
          <w:p w:rsidR="004C0005" w:rsidRDefault="004C0005" w:rsidP="003E5A78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江苏省“正版正货”示范街区</w:t>
            </w:r>
          </w:p>
          <w:p w:rsidR="004C0005" w:rsidRDefault="004C0005" w:rsidP="003E5A78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项目</w:t>
            </w:r>
          </w:p>
        </w:tc>
        <w:tc>
          <w:tcPr>
            <w:tcW w:w="713" w:type="dxa"/>
          </w:tcPr>
          <w:p w:rsidR="004C0005" w:rsidRDefault="004C0005" w:rsidP="003E5A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6412" w:type="dxa"/>
            <w:vAlign w:val="center"/>
          </w:tcPr>
          <w:p w:rsidR="004C0005" w:rsidRDefault="004C0005" w:rsidP="003E5A78">
            <w:pPr>
              <w:spacing w:line="400" w:lineRule="exact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南京国际广场购物中心有限公司</w:t>
            </w:r>
          </w:p>
        </w:tc>
      </w:tr>
      <w:tr w:rsidR="004C0005" w:rsidTr="003E5A78">
        <w:trPr>
          <w:trHeight w:val="142"/>
        </w:trPr>
        <w:tc>
          <w:tcPr>
            <w:tcW w:w="1818" w:type="dxa"/>
            <w:vMerge/>
            <w:vAlign w:val="center"/>
          </w:tcPr>
          <w:p w:rsidR="004C0005" w:rsidRDefault="004C0005" w:rsidP="003E5A78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C0005" w:rsidRDefault="004C0005" w:rsidP="003E5A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6412" w:type="dxa"/>
            <w:vAlign w:val="center"/>
          </w:tcPr>
          <w:p w:rsidR="004C0005" w:rsidRDefault="004C0005" w:rsidP="003E5A78">
            <w:pPr>
              <w:spacing w:line="400" w:lineRule="exact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南京仙林金鹰购物中心有限公司</w:t>
            </w:r>
          </w:p>
        </w:tc>
      </w:tr>
      <w:tr w:rsidR="004C0005" w:rsidTr="003E5A78">
        <w:trPr>
          <w:trHeight w:val="142"/>
        </w:trPr>
        <w:tc>
          <w:tcPr>
            <w:tcW w:w="1818" w:type="dxa"/>
            <w:vMerge/>
            <w:vAlign w:val="center"/>
          </w:tcPr>
          <w:p w:rsidR="004C0005" w:rsidRDefault="004C0005" w:rsidP="003E5A78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C0005" w:rsidRDefault="004C0005" w:rsidP="003E5A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6412" w:type="dxa"/>
            <w:vAlign w:val="center"/>
          </w:tcPr>
          <w:p w:rsidR="004C0005" w:rsidRDefault="004C0005" w:rsidP="003E5A78">
            <w:pPr>
              <w:spacing w:line="400" w:lineRule="exact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无锡市金桥国际食品城有限公司</w:t>
            </w:r>
          </w:p>
        </w:tc>
      </w:tr>
      <w:tr w:rsidR="004C0005" w:rsidTr="003E5A78">
        <w:trPr>
          <w:trHeight w:val="142"/>
        </w:trPr>
        <w:tc>
          <w:tcPr>
            <w:tcW w:w="1818" w:type="dxa"/>
            <w:vMerge/>
            <w:vAlign w:val="center"/>
          </w:tcPr>
          <w:p w:rsidR="004C0005" w:rsidRDefault="004C0005" w:rsidP="003E5A78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C0005" w:rsidRDefault="004C0005" w:rsidP="003E5A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412" w:type="dxa"/>
            <w:vAlign w:val="center"/>
          </w:tcPr>
          <w:p w:rsidR="004C0005" w:rsidRDefault="004C0005" w:rsidP="003E5A78">
            <w:pPr>
              <w:spacing w:line="400" w:lineRule="exact"/>
              <w:rPr>
                <w:rFonts w:ascii="方正仿宋_GBK" w:eastAsia="方正仿宋_GBK" w:hAnsi="Times New Roman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徐州金鹰人民</w:t>
            </w:r>
            <w:proofErr w:type="gramEnd"/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广场购物中心有限公司</w:t>
            </w:r>
          </w:p>
        </w:tc>
      </w:tr>
      <w:tr w:rsidR="004C0005" w:rsidTr="003E5A78">
        <w:trPr>
          <w:trHeight w:val="142"/>
        </w:trPr>
        <w:tc>
          <w:tcPr>
            <w:tcW w:w="1818" w:type="dxa"/>
            <w:vMerge/>
            <w:vAlign w:val="center"/>
          </w:tcPr>
          <w:p w:rsidR="004C0005" w:rsidRDefault="004C0005" w:rsidP="003E5A78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C0005" w:rsidRDefault="004C0005" w:rsidP="003E5A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6412" w:type="dxa"/>
            <w:vAlign w:val="center"/>
          </w:tcPr>
          <w:p w:rsidR="004C0005" w:rsidRDefault="004C0005" w:rsidP="003E5A78">
            <w:pPr>
              <w:spacing w:line="400" w:lineRule="exact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徐州红星美</w:t>
            </w:r>
            <w:proofErr w:type="gramStart"/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凯龙全球</w:t>
            </w:r>
            <w:proofErr w:type="gramEnd"/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家居生活广场有限公司</w:t>
            </w:r>
          </w:p>
        </w:tc>
      </w:tr>
      <w:tr w:rsidR="004C0005" w:rsidTr="003E5A78">
        <w:trPr>
          <w:trHeight w:val="142"/>
        </w:trPr>
        <w:tc>
          <w:tcPr>
            <w:tcW w:w="1818" w:type="dxa"/>
            <w:vMerge/>
            <w:vAlign w:val="center"/>
          </w:tcPr>
          <w:p w:rsidR="004C0005" w:rsidRDefault="004C0005" w:rsidP="003E5A78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C0005" w:rsidRDefault="004C0005" w:rsidP="003E5A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6412" w:type="dxa"/>
            <w:vAlign w:val="center"/>
          </w:tcPr>
          <w:p w:rsidR="004C0005" w:rsidRDefault="004C0005" w:rsidP="003E5A78">
            <w:pPr>
              <w:spacing w:line="400" w:lineRule="exact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常州美</w:t>
            </w:r>
            <w:proofErr w:type="gramStart"/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凯</w:t>
            </w:r>
            <w:proofErr w:type="gramEnd"/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龙国际电脑家电装饰城有限公司</w:t>
            </w:r>
          </w:p>
        </w:tc>
      </w:tr>
      <w:tr w:rsidR="004C0005" w:rsidTr="003E5A78">
        <w:trPr>
          <w:trHeight w:val="142"/>
        </w:trPr>
        <w:tc>
          <w:tcPr>
            <w:tcW w:w="1818" w:type="dxa"/>
            <w:vMerge/>
            <w:vAlign w:val="center"/>
          </w:tcPr>
          <w:p w:rsidR="004C0005" w:rsidRDefault="004C0005" w:rsidP="003E5A78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C0005" w:rsidRDefault="004C0005" w:rsidP="003E5A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6412" w:type="dxa"/>
            <w:vAlign w:val="center"/>
          </w:tcPr>
          <w:p w:rsidR="004C0005" w:rsidRDefault="004C0005" w:rsidP="003E5A78">
            <w:pPr>
              <w:spacing w:line="400" w:lineRule="exact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常州新世纪商城有限公司</w:t>
            </w:r>
          </w:p>
        </w:tc>
      </w:tr>
      <w:tr w:rsidR="004C0005" w:rsidTr="003E5A78">
        <w:trPr>
          <w:trHeight w:val="142"/>
        </w:trPr>
        <w:tc>
          <w:tcPr>
            <w:tcW w:w="1818" w:type="dxa"/>
            <w:vMerge/>
            <w:vAlign w:val="center"/>
          </w:tcPr>
          <w:p w:rsidR="004C0005" w:rsidRDefault="004C0005" w:rsidP="003E5A78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C0005" w:rsidRDefault="004C0005" w:rsidP="003E5A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6412" w:type="dxa"/>
            <w:vAlign w:val="center"/>
          </w:tcPr>
          <w:p w:rsidR="004C0005" w:rsidRDefault="004C0005" w:rsidP="003E5A78">
            <w:pPr>
              <w:spacing w:line="400" w:lineRule="exact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常州市星河商业管理有限公司</w:t>
            </w:r>
          </w:p>
        </w:tc>
      </w:tr>
      <w:tr w:rsidR="004C0005" w:rsidTr="003E5A78">
        <w:trPr>
          <w:trHeight w:val="142"/>
        </w:trPr>
        <w:tc>
          <w:tcPr>
            <w:tcW w:w="1818" w:type="dxa"/>
            <w:vMerge/>
            <w:vAlign w:val="center"/>
          </w:tcPr>
          <w:p w:rsidR="004C0005" w:rsidRDefault="004C0005" w:rsidP="003E5A78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C0005" w:rsidRDefault="004C0005" w:rsidP="003E5A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6412" w:type="dxa"/>
            <w:vAlign w:val="center"/>
          </w:tcPr>
          <w:p w:rsidR="004C0005" w:rsidRDefault="004C0005" w:rsidP="003E5A78">
            <w:pPr>
              <w:spacing w:line="400" w:lineRule="exact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苏州哥伦布商业经营管理有限公司</w:t>
            </w:r>
          </w:p>
        </w:tc>
      </w:tr>
      <w:tr w:rsidR="004C0005" w:rsidTr="003E5A78">
        <w:trPr>
          <w:trHeight w:val="142"/>
        </w:trPr>
        <w:tc>
          <w:tcPr>
            <w:tcW w:w="1818" w:type="dxa"/>
            <w:vMerge/>
            <w:vAlign w:val="center"/>
          </w:tcPr>
          <w:p w:rsidR="004C0005" w:rsidRDefault="004C0005" w:rsidP="003E5A78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C0005" w:rsidRDefault="004C0005" w:rsidP="003E5A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6412" w:type="dxa"/>
            <w:vAlign w:val="center"/>
          </w:tcPr>
          <w:p w:rsidR="004C0005" w:rsidRDefault="004C0005" w:rsidP="003E5A78">
            <w:pPr>
              <w:spacing w:line="400" w:lineRule="exact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永</w:t>
            </w:r>
            <w:proofErr w:type="gramStart"/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旺梦乐</w:t>
            </w:r>
            <w:proofErr w:type="gramEnd"/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城(南通)商业管理有限公司</w:t>
            </w:r>
          </w:p>
        </w:tc>
      </w:tr>
      <w:tr w:rsidR="004C0005" w:rsidTr="003E5A78">
        <w:trPr>
          <w:trHeight w:val="142"/>
        </w:trPr>
        <w:tc>
          <w:tcPr>
            <w:tcW w:w="1818" w:type="dxa"/>
            <w:vMerge/>
            <w:vAlign w:val="center"/>
          </w:tcPr>
          <w:p w:rsidR="004C0005" w:rsidRDefault="004C0005" w:rsidP="003E5A78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C0005" w:rsidRDefault="004C0005" w:rsidP="003E5A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6412" w:type="dxa"/>
            <w:vAlign w:val="center"/>
          </w:tcPr>
          <w:p w:rsidR="004C0005" w:rsidRDefault="004C0005" w:rsidP="003E5A78">
            <w:pPr>
              <w:spacing w:line="400" w:lineRule="exact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南通</w:t>
            </w:r>
            <w:proofErr w:type="gramStart"/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倍</w:t>
            </w:r>
            <w:proofErr w:type="gramEnd"/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得满家居生活广场有限公司</w:t>
            </w:r>
          </w:p>
        </w:tc>
      </w:tr>
      <w:tr w:rsidR="004C0005" w:rsidTr="003E5A78">
        <w:trPr>
          <w:trHeight w:val="142"/>
        </w:trPr>
        <w:tc>
          <w:tcPr>
            <w:tcW w:w="1818" w:type="dxa"/>
            <w:vMerge/>
            <w:vAlign w:val="center"/>
          </w:tcPr>
          <w:p w:rsidR="004C0005" w:rsidRDefault="004C0005" w:rsidP="003E5A78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C0005" w:rsidRDefault="004C0005" w:rsidP="003E5A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6412" w:type="dxa"/>
            <w:vAlign w:val="center"/>
          </w:tcPr>
          <w:p w:rsidR="004C0005" w:rsidRDefault="004C0005" w:rsidP="003E5A78">
            <w:pPr>
              <w:spacing w:line="400" w:lineRule="exact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东部全球家具采购中心(海安)有限公司</w:t>
            </w:r>
          </w:p>
        </w:tc>
      </w:tr>
      <w:tr w:rsidR="004C0005" w:rsidTr="003E5A78">
        <w:trPr>
          <w:trHeight w:val="142"/>
        </w:trPr>
        <w:tc>
          <w:tcPr>
            <w:tcW w:w="1818" w:type="dxa"/>
            <w:vMerge/>
            <w:vAlign w:val="center"/>
          </w:tcPr>
          <w:p w:rsidR="004C0005" w:rsidRDefault="004C0005" w:rsidP="003E5A78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C0005" w:rsidRDefault="004C0005" w:rsidP="003E5A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6412" w:type="dxa"/>
            <w:vAlign w:val="center"/>
          </w:tcPr>
          <w:p w:rsidR="004C0005" w:rsidRDefault="004C0005" w:rsidP="003E5A78">
            <w:pPr>
              <w:spacing w:line="400" w:lineRule="exact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建湖五洲国际商业运营有限公司</w:t>
            </w:r>
          </w:p>
        </w:tc>
      </w:tr>
      <w:tr w:rsidR="004C0005" w:rsidTr="003E5A78">
        <w:trPr>
          <w:trHeight w:val="142"/>
        </w:trPr>
        <w:tc>
          <w:tcPr>
            <w:tcW w:w="1818" w:type="dxa"/>
            <w:vMerge/>
            <w:vAlign w:val="center"/>
          </w:tcPr>
          <w:p w:rsidR="004C0005" w:rsidRDefault="004C0005" w:rsidP="003E5A78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C0005" w:rsidRDefault="004C0005" w:rsidP="003E5A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6412" w:type="dxa"/>
            <w:vAlign w:val="center"/>
          </w:tcPr>
          <w:p w:rsidR="004C0005" w:rsidRDefault="004C0005" w:rsidP="003E5A78">
            <w:pPr>
              <w:spacing w:line="400" w:lineRule="exact"/>
              <w:rPr>
                <w:rFonts w:ascii="方正仿宋_GBK" w:eastAsia="方正仿宋_GBK" w:hAnsi="Times New Roman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扬州金</w:t>
            </w:r>
            <w:proofErr w:type="gramEnd"/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鹰国际实业有限公司</w:t>
            </w:r>
          </w:p>
        </w:tc>
      </w:tr>
      <w:tr w:rsidR="004C0005" w:rsidTr="003E5A78">
        <w:trPr>
          <w:trHeight w:val="142"/>
        </w:trPr>
        <w:tc>
          <w:tcPr>
            <w:tcW w:w="1818" w:type="dxa"/>
            <w:vMerge/>
            <w:vAlign w:val="center"/>
          </w:tcPr>
          <w:p w:rsidR="004C0005" w:rsidRDefault="004C0005" w:rsidP="003E5A78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C0005" w:rsidRDefault="004C0005" w:rsidP="003E5A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6412" w:type="dxa"/>
            <w:vAlign w:val="center"/>
          </w:tcPr>
          <w:p w:rsidR="004C0005" w:rsidRDefault="004C0005" w:rsidP="003E5A78">
            <w:pPr>
              <w:spacing w:line="400" w:lineRule="exact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镇江苏宁置业有限公司</w:t>
            </w:r>
          </w:p>
        </w:tc>
      </w:tr>
      <w:tr w:rsidR="004C0005" w:rsidTr="003E5A78">
        <w:trPr>
          <w:trHeight w:val="142"/>
        </w:trPr>
        <w:tc>
          <w:tcPr>
            <w:tcW w:w="1818" w:type="dxa"/>
            <w:vMerge/>
            <w:vAlign w:val="center"/>
          </w:tcPr>
          <w:p w:rsidR="004C0005" w:rsidRDefault="004C0005" w:rsidP="003E5A78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C0005" w:rsidRDefault="004C0005" w:rsidP="003E5A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6412" w:type="dxa"/>
            <w:vAlign w:val="center"/>
          </w:tcPr>
          <w:p w:rsidR="004C0005" w:rsidRDefault="004C0005" w:rsidP="003E5A78">
            <w:pPr>
              <w:spacing w:line="400" w:lineRule="exact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江苏瑞尔姆电器有限公司</w:t>
            </w:r>
          </w:p>
        </w:tc>
      </w:tr>
      <w:tr w:rsidR="004C0005" w:rsidTr="003E5A78">
        <w:trPr>
          <w:trHeight w:val="142"/>
        </w:trPr>
        <w:tc>
          <w:tcPr>
            <w:tcW w:w="1818" w:type="dxa"/>
            <w:vMerge w:val="restart"/>
            <w:vAlign w:val="center"/>
          </w:tcPr>
          <w:p w:rsidR="004C0005" w:rsidRDefault="004C0005" w:rsidP="003E5A78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江苏省“正版正货”示范行业</w:t>
            </w:r>
          </w:p>
          <w:p w:rsidR="004C0005" w:rsidRDefault="004C0005" w:rsidP="003E5A78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项目</w:t>
            </w:r>
          </w:p>
        </w:tc>
        <w:tc>
          <w:tcPr>
            <w:tcW w:w="713" w:type="dxa"/>
            <w:vAlign w:val="center"/>
          </w:tcPr>
          <w:p w:rsidR="004C0005" w:rsidRDefault="004C0005" w:rsidP="003E5A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6412" w:type="dxa"/>
            <w:vAlign w:val="center"/>
          </w:tcPr>
          <w:p w:rsidR="004C0005" w:rsidRDefault="004C0005" w:rsidP="003E5A78">
            <w:pPr>
              <w:widowControl/>
              <w:spacing w:line="40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如皋市肠衣同业商会</w:t>
            </w:r>
          </w:p>
        </w:tc>
      </w:tr>
      <w:tr w:rsidR="004C0005" w:rsidTr="003E5A78">
        <w:trPr>
          <w:trHeight w:val="142"/>
        </w:trPr>
        <w:tc>
          <w:tcPr>
            <w:tcW w:w="1818" w:type="dxa"/>
            <w:vMerge/>
            <w:vAlign w:val="center"/>
          </w:tcPr>
          <w:p w:rsidR="004C0005" w:rsidRDefault="004C0005" w:rsidP="003E5A78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C0005" w:rsidRDefault="004C0005" w:rsidP="003E5A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6412" w:type="dxa"/>
            <w:vAlign w:val="center"/>
          </w:tcPr>
          <w:p w:rsidR="004C0005" w:rsidRDefault="004C0005" w:rsidP="003E5A78">
            <w:pPr>
              <w:widowControl/>
              <w:spacing w:line="400" w:lineRule="exact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盱眙龙虾加工流通协会</w:t>
            </w:r>
          </w:p>
        </w:tc>
      </w:tr>
      <w:tr w:rsidR="004C0005" w:rsidTr="003E5A78">
        <w:trPr>
          <w:trHeight w:val="142"/>
        </w:trPr>
        <w:tc>
          <w:tcPr>
            <w:tcW w:w="1818" w:type="dxa"/>
            <w:vMerge/>
            <w:vAlign w:val="center"/>
          </w:tcPr>
          <w:p w:rsidR="004C0005" w:rsidRDefault="004C0005" w:rsidP="003E5A78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C0005" w:rsidRDefault="004C0005" w:rsidP="003E5A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6412" w:type="dxa"/>
            <w:vAlign w:val="center"/>
          </w:tcPr>
          <w:p w:rsidR="004C0005" w:rsidRDefault="004C0005" w:rsidP="003E5A78">
            <w:pPr>
              <w:widowControl/>
              <w:spacing w:line="400" w:lineRule="exact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泰州医药高新区医疗器械行业协会</w:t>
            </w:r>
          </w:p>
        </w:tc>
      </w:tr>
      <w:tr w:rsidR="004C0005" w:rsidTr="003E5A78">
        <w:trPr>
          <w:trHeight w:val="142"/>
        </w:trPr>
        <w:tc>
          <w:tcPr>
            <w:tcW w:w="1818" w:type="dxa"/>
            <w:vMerge w:val="restart"/>
            <w:vAlign w:val="center"/>
          </w:tcPr>
          <w:p w:rsidR="004C0005" w:rsidRDefault="004C0005" w:rsidP="003E5A78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《江苏省实体市场知识产权管理规范（试行）》地方标准试点项目</w:t>
            </w:r>
          </w:p>
        </w:tc>
        <w:tc>
          <w:tcPr>
            <w:tcW w:w="713" w:type="dxa"/>
            <w:vAlign w:val="center"/>
          </w:tcPr>
          <w:p w:rsidR="004C0005" w:rsidRDefault="004C0005" w:rsidP="003E5A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6412" w:type="dxa"/>
            <w:vAlign w:val="center"/>
          </w:tcPr>
          <w:p w:rsidR="004C0005" w:rsidRDefault="004C0005" w:rsidP="003E5A78">
            <w:pPr>
              <w:widowControl/>
              <w:spacing w:before="240" w:line="40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无锡市苏宁易购销售有限公司</w:t>
            </w:r>
          </w:p>
        </w:tc>
      </w:tr>
      <w:tr w:rsidR="004C0005" w:rsidTr="003E5A78">
        <w:trPr>
          <w:trHeight w:val="142"/>
        </w:trPr>
        <w:tc>
          <w:tcPr>
            <w:tcW w:w="1818" w:type="dxa"/>
            <w:vMerge/>
            <w:vAlign w:val="center"/>
          </w:tcPr>
          <w:p w:rsidR="004C0005" w:rsidRDefault="004C0005" w:rsidP="003E5A78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C0005" w:rsidRDefault="004C0005" w:rsidP="003E5A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6412" w:type="dxa"/>
            <w:vAlign w:val="center"/>
          </w:tcPr>
          <w:p w:rsidR="004C0005" w:rsidRDefault="004C0005" w:rsidP="003E5A78">
            <w:pPr>
              <w:widowControl/>
              <w:spacing w:before="240" w:line="40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扬州京国实业有限公司</w:t>
            </w:r>
          </w:p>
        </w:tc>
      </w:tr>
      <w:tr w:rsidR="004C0005" w:rsidTr="003E5A78">
        <w:trPr>
          <w:trHeight w:val="142"/>
        </w:trPr>
        <w:tc>
          <w:tcPr>
            <w:tcW w:w="1818" w:type="dxa"/>
            <w:vMerge/>
            <w:vAlign w:val="center"/>
          </w:tcPr>
          <w:p w:rsidR="004C0005" w:rsidRDefault="004C0005" w:rsidP="003E5A78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C0005" w:rsidRDefault="004C0005" w:rsidP="003E5A7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6412" w:type="dxa"/>
            <w:vAlign w:val="center"/>
          </w:tcPr>
          <w:p w:rsidR="004C0005" w:rsidRDefault="004C0005" w:rsidP="003E5A78">
            <w:pPr>
              <w:widowControl/>
              <w:spacing w:before="240" w:line="40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丹阳新城</w:t>
            </w:r>
            <w:proofErr w:type="gramStart"/>
            <w:r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吾悦商业</w:t>
            </w:r>
            <w:proofErr w:type="gramEnd"/>
            <w:r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管理有限公司</w:t>
            </w:r>
          </w:p>
        </w:tc>
      </w:tr>
    </w:tbl>
    <w:p w:rsidR="004C0005" w:rsidRDefault="004C0005" w:rsidP="004C0005"/>
    <w:p w:rsidR="003A2D67" w:rsidRPr="004C0005" w:rsidRDefault="003A2D67"/>
    <w:sectPr w:rsidR="003A2D67" w:rsidRPr="004C0005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0005"/>
    <w:rsid w:val="00366CCE"/>
    <w:rsid w:val="003A2D67"/>
    <w:rsid w:val="004001AA"/>
    <w:rsid w:val="004C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C000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Win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2020-05-25T10:15:00Z</dcterms:created>
  <dcterms:modified xsi:type="dcterms:W3CDTF">2020-05-25T10:15:00Z</dcterms:modified>
</cp:coreProperties>
</file>