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67" w:rsidRPr="00DD4328" w:rsidRDefault="00DD4328">
      <w:pPr>
        <w:rPr>
          <w:rFonts w:ascii="方正黑体_GBK" w:eastAsia="方正黑体_GBK" w:hint="eastAsia"/>
          <w:sz w:val="32"/>
          <w:szCs w:val="32"/>
        </w:rPr>
      </w:pPr>
      <w:r w:rsidRPr="00DD4328">
        <w:rPr>
          <w:rFonts w:ascii="方正黑体_GBK" w:eastAsia="方正黑体_GBK" w:hint="eastAsia"/>
          <w:sz w:val="32"/>
          <w:szCs w:val="32"/>
        </w:rPr>
        <w:t>附件</w:t>
      </w:r>
    </w:p>
    <w:p w:rsidR="00DD4328" w:rsidRDefault="00DD4328" w:rsidP="00DD4328">
      <w:pPr>
        <w:pStyle w:val="2"/>
        <w:spacing w:before="0" w:afterLines="50" w:line="600" w:lineRule="exact"/>
        <w:ind w:firstLine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</w:pPr>
    </w:p>
    <w:p w:rsidR="00DD4328" w:rsidRDefault="00DD4328" w:rsidP="00DD4328">
      <w:pPr>
        <w:pStyle w:val="2"/>
        <w:spacing w:before="0" w:afterLines="50" w:line="60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江苏省2023年度第一批企业知识产权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br/>
        <w:t>管理贯标备案单位名单</w:t>
      </w:r>
    </w:p>
    <w:p w:rsidR="00DD4328" w:rsidRPr="00DD4328" w:rsidRDefault="00DD4328" w:rsidP="00DD4328">
      <w:pPr>
        <w:pStyle w:val="4"/>
        <w:ind w:leftChars="285" w:left="598"/>
        <w:rPr>
          <w:rFonts w:hint="eastAsia"/>
        </w:rPr>
      </w:pPr>
    </w:p>
    <w:p w:rsidR="00DD4328" w:rsidRDefault="00DD4328" w:rsidP="00DD4328">
      <w:pPr>
        <w:rPr>
          <w:rFonts w:hint="eastAsia"/>
        </w:rPr>
      </w:pPr>
    </w:p>
    <w:tbl>
      <w:tblPr>
        <w:tblW w:w="8668" w:type="dxa"/>
        <w:tblLayout w:type="fixed"/>
        <w:tblLook w:val="04A0"/>
      </w:tblPr>
      <w:tblGrid>
        <w:gridCol w:w="721"/>
        <w:gridCol w:w="722"/>
        <w:gridCol w:w="1213"/>
        <w:gridCol w:w="6012"/>
      </w:tblGrid>
      <w:tr w:rsidR="00DD4328" w:rsidTr="00DD4328">
        <w:trPr>
          <w:trHeight w:hRule="exact" w:val="397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江苏舜邦软件科技有限公司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正大天晴药业集团南京顺欣制药有限公司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南京元感微电子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南京谨庭生物科技有限公司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江苏天启医疗科技有限公司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南京信大安全应急管理研究院有限公司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南京科德睿电力电子科技有限公司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江苏凤凰通达印刷有限公司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南京圣特科技发展有限公司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南京华盛数新信息科技有限公司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南京臣功制药股份有限公司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南京千里行测控技术有限公司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南京强者科技有限公司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南京百丝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南京冉达信息技术有限公司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南京天仪航太电子技术有限公司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南京宁致电子科技有限公司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南京协鼎网络技术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江苏普旭科技股份有限公司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南京星合互动科技有限公司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南京科华系统集成有限公司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南京市溧水中山铸造有限公司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江苏光博士医疗科技有限公司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南京智程信息科技有限公司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和梁行（南京）科技有限公司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江苏久膜高科技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南京金易众和信息科技有限公司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南京飞恩微电子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江苏湛德医疗用品有限公司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南京畅丰信息科技有限公司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江苏科信智能教育研究院有限公司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南京菲斐信息科技有限公司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江苏富衍信息科技有限公司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南京瑞利科学仪器有限公司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南京易科腾信息技术有限公司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南京江联焊接技术有限公司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南京东瑞光电技术有限公司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星诺大气环境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永为道通（南京）光电技术有限公司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南京欧晟电气有限公司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南京赛恩通航科技有限公司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南京海高德新技术有限公司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南京体医融合康复产业研究院有限公司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南京空鹰系统工程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国家能源集团科学技术研究院有限公司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南京锐志生物医药有限公司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中交安科（南京）技术有限公司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南京科伊星信息科技有限公司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南京随和文化科技有限公司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南京诺迈特网络科技有限公司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江苏嘉纳宝医疗科技有限公司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南京灵达电气有限责任公司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江苏立派新媒体科技有限公司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江苏瑞驰博通通信科技股份有限公司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江苏海豚湾环保有限公司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南京市腾阳机械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江苏星州生态环境技术有限公司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南京亿科光医学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中科宁图技术江苏有限公司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南京恒缇电子有限公司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南京东亚高新材料有限公司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江苏艾福泰克能源装备有限公司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南京中和铁路配件有限公司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华大云芯（南京）科技有限公司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南京怡得健康管理有限公司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化天康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江苏海瑞达微电子科技有限公司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江苏康医通科技有限公司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南京正领汽车部件有限公司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南京阿特思工业设备有限公司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中奥智能工业研究院（南京）有限公司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南京尚服科技发展有限公司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南京北控工程检测咨询有限公司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南京乐韬生物科技有限公司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南京拓兴智控科技有限公司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电芯谷高频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器件产业技术研究院有限公司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南京溧水振宇电器有限公司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芯行纪科技有限公司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南京云熙遥感科技有限公司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南京尊创网络科技有限公司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鹰视星大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数据科技有限公司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南水北调江苏生态环境有限公司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南京德尔诺医药科技有限公司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南京美淳医疗有限公司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南京宝能科技有限公司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南京中大生物信息研究院有限公司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南京意然信息科技有限公司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南京南拓科技发展有限公司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中铁二十五局集团第二工程有限公司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南京以斯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帖文化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艺术有限公司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江苏万珺医药科技有限公司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南京克锐斯自动化科技有限公司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南京信达互联信息技术有限公司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南京电科自动化有限公司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隆优化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长江制药设备有限公司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南京拟态智能技术研究院有限公司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南京物华电气装备有限公司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南京智芸网络科技有限公司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南京未来芯光科技有限公司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南京天奥智能医疗科技有限公司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海盈生态环境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研究院（南京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瑟路绅门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江苏沿海生态科技发展有限公司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南京信奥弢电子科技有限公司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南京康帕森环保科技有限公司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江苏薄荷新材料科技有限公司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南京鼐云科技股份有限公司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江苏信臣健康科技股份有限公司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南京品傲光电科技有限公司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南京腾欣信息技术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江苏希赫科技有限公司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中农宠物营养研究院（江苏）有限公司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南京蓝盟科技有限公司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江苏新盛农业科技研究院有限公司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中润华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谷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南京环名科技有限公司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迈信东网络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小鲜科技（南京）有限公司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南京复弘教育科技有限公司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南京二机齿轮机床有限公司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南京攀科乐环保技术有限公司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南京旺社科技实业有限公司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南京先正电子股份有限公司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南京卓南建设科技有限公司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南京熊猫电子股份有限公司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贝尔纳丝新材料（江苏）有限公司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南京未来宠物产业研究院有限公司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中博信息技术研究院有限公司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众芯汉创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（江苏）科技有限公司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南京捷科生物科技有限公司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南京旺智科技有限公司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瑞东诚信息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南京通元医学检验实验室有限公司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南京迈越材料科技有限公司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江苏征途技术股份有限公司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超级芯（江苏）智能科技有限公司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中农宠物食品（南京）有限公司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南京禧来旺农业科技有限公司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信同诚信息技术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南京复荣智能科技有限公司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江苏省捷达软件工程有限公司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江苏卫岗乳品研究院有限公司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柯宁能源科技（南京）有限公司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南京清尚环保设备有限公司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南京东嘉银信息技术有限公司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江苏敏行信息技术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江苏泛洲船务有限公司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南京芯干线科技有限公司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南京南瑞继保工程技术有限公司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江苏苏美达轻纺科技产业有限公司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南京金世家新材料科技有限公司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江苏博尔德科技有限公司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江苏衡羽电力有限公司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南京科雄科技有限公司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南京中宇自动化有限公司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南京群顶科技股份有限公司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东南塞普检测技术有限公司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征信息技术有限公司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格力电器（南京）有限公司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洋亿纬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储能科技有限公司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南京网博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南京智睿能源互联网研究院有限公司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南京庞培软件科技有限公司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南京先河工程技术股份有限公司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南京儒一航空机械装备有限公司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和旭科技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江苏创威电子有限公司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南京华运远拓科技有限公司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南京泰科立纺织品有限公司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南京拓慧自动化技术有限公司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无锡芯光互连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澎湃包装工程无锡有限公司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炫我科技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江苏志为科技有限公司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芯河半导体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科技（无锡）有限公司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华赛伟业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传感信息科技有限公司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江阴思安塑胶防护科技有限公司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无锡大派电子有限公司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飞而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康快速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制造科技有限责任公司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无锡市人民医院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意德干燥设备有限公司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国纳超纤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全通汽车装备科技江阴有限公司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联生物工程无锡有限公司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宜兴市泽威电工材料有限公司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江阴市优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立拓科技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无锡宏泰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睿祥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无锡驰沃信息技术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极兔供应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链管理有限公司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凯义月机械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无锡小天鹅电器有限公司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无锡林诺电力科技有限公司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市锡湖科技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江苏贝特自动门技术有限公司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无锡致馨超声波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无锡雄伟精工科技有限公司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集华供应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链管理股份有限公司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运达（无锡）物流科技有限公司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无锡爱思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通智能装备有限公司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江苏大宇环保设备有限公司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无锡安测智能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宜兴华永电机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江苏源泰恒环境工程有限公司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汉驱（无锡）汽车科技有限公司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无锡科罗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燃烧设备有限公司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科尔通（无锡）科技发展有限公司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无锡市真辉吸塑包装制品有限公司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江苏微盛网络科技有限公司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无锡松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易光科技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江苏亚廷汽车科技有限公司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市韩森源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江苏永捷特种装备有限公司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沃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流体控制技术有限公司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玲科技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江阴市德赛环保设备有限公司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源电力电子有限公司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江苏天鸟高新技术股份有限公司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迅杰光远科技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宜兴市瑞奈斯陶瓷有限公司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无锡智泰柯云传感科技有限公司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江苏利核仪控技术有限公司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方讯通物联科技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艾迪讯电子科技（无锡）有限公司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乾讯信息技术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（无锡）有限公司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江苏卓胜微电子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无锡科利达新能源科技有限公司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江阴市华方新能源高科设备有限公司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无锡左右精密机械有限公司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江苏美安医药股份有限公司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无锡泽晴自动化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泽磁科技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安创新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医疗科技无锡有限公司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江苏一心寰宇生物科技有限公司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豆科技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无锡皖苏机械科技有限公司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华炎信息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升建筑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市恒鼎智能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无锡寅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谊汽车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部件制造有限公司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锡玮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江阴纳力新材料科技有限公司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鹏云科技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融微电子有限公司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中机试验装备（江苏）有限公司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江阴佳泰电子科技有限公司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大同机械科技（江苏）有限公司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江苏大隆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无锡观合医学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检验所有限公司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苏达塑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圣环保设备有限公司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江苏高科电机有限公司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舟控客电子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江苏伙伴智能装备有限公司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无锡市华德尔自动化控制技术有限公司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精工科技有限公司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金属有限公司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江苏宇诺冷却科技有限公司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无锡斯道兹量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仪有限公司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江苏叙尔特重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无锡普萨电力科技有限公司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无锡美安雷克斯医疗机器人有限公司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无锡市东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数控科技有限公司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伽乐适环境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无锡联云世纪科技股份有限公司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江苏鼎控电子科技有限公司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思普锐工业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远景能源有限公司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盛吉盛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半导体科技（无锡）有限公司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无锡市德华机械有限公司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无锡环宇电气有限责任公司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江阴大地装备股份有限公司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辰涵信息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华星传动科技无锡有限公司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无锡智鸿达电子科技有限公司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江苏徐工国重实验室科技有限公司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启维智能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科技江苏有限公司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润环保科技股份有限公司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江苏康盛管业有限公司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江苏开沃汽车有限公司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智瑞工程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卓冠（江苏）生态科技有限公司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江苏吉轩汽车部件科技有限公司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沛县庆丰树食品厂</w:t>
            </w:r>
            <w:proofErr w:type="gramEnd"/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徐州市鹿鸣科技工程有限公司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凯泰安全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徐州金保凯金属材料有限公司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江苏美鑫食品科技有限公司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徐州米特机械制造有限公司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徐州铭创自动化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江苏利邦机电设备有限公司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徐州淮海电子传感工程研究所有限公司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江苏速利达齿轮有限公司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徐州盛力电力设计工程有限公司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徐州金明针织有限公司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江苏博发机器人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江苏堂宇建设工程有限公司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徐州中煤力特重工有限公司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翔智能化工程有限公司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徐州市近距离智能科技有限公司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徐州瑞马科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江苏婷灏健康科技有限公司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江苏彭源电力科技有限公司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江苏鲜味斋农业科技有限公司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江苏鸿凯包装有限公司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江苏长实基业电气科技有限公司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立之达（徐州）智能装备有限公司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江苏爱彼建设有限公司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江苏同展供用电工程有限公司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徐州华鹏机械科技有限公司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江苏弘德光电材料科技有限公司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徐州国鼎盛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江苏国帆薄板科技有限公司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天宏电力科技有限公司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徐州志杰机械设备有限公司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生态环境研究院有限公司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江苏融一科技有限公司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徐州合谷生命科技有限公司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常州市永春医疗器械有限公司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尔格重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常州市佳信机械有限公司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常州能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阻尼材料科技有限公司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常州欧朗汽车零部件有限公司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新创碳谷集团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迈创（常州）智能科技有限公司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达森特无损检测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常州巨德新材料有限公司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常州市康蒂娜医疗科技有限公司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江苏长弘半导体有限公司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常州美康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江苏墨新电子科技有限公司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悟空智能科技常州有限公司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皓晨科技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常州市德普电器有限公司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江苏蓝联环境科技有限公司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库恩智能设备（常州）有限公司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显陆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常州越新传动系统有限公示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常州中能环境工程有限公司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常州丰泰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锂能科技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市春伟机械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常州精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模具科技有限公司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常州拓川泵业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溧阳市永恒热处理有限公司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江苏柯鲁威新材料科技有限公司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江苏今浪信息技术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车辆科技有限公司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江苏华能节能科技有限公司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常州锋利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刀具有限公司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市宏联港口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常州市宏光机械有限公司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展自动化设备有限公司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江苏汇朗机械科技有限公司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宝韵电子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常州创标新能源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超微合金材料科技有限公司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水射流科技有限公司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常州艾可特机电科技有限公司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锋悦车辆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钿精密科技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江苏沃莱新材料有限公司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市广纺纺织品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江苏软仪科技集团股份有限公司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方圆新材料有限公司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智寰科技（常州）有限公司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常州拓必威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江苏百奥信康医药科技有限公司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常州威正达汽车部件有限公司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常州市华谷机械科技有限公司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常州贝嘉尔新材料科技有限公司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常州卡尔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世达车辆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零部件有限公司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常州卓腾机械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燕医疗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创明超电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常州创度信息技术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江苏维恳电力科技有限公司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江苏英拓动力科技有限公司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江苏云彩智慧环境技术有限公司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光（常州）新材料科技有限公司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常州市龙城晨光药化机械有限公司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光星精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江苏集萃碳纤维及复合材料应用技术研究院有限公司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市沃拓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江苏绿泵环保科技有限公司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常州圣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亚软件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拓普思（常州）智能科技有限公司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常州市道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传动科技有限公司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星光正工（江苏）采棉机有限公司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江苏千行照明电器有限公司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常州市贤良汽车饰件有限公司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钱福塑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常州常秀机房装饰材料有限公司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常州斯威特科技有限公司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烁晶光电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江苏永明汽车部件有限公司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常州市天天车业有限公司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江苏诺邦建材有限公司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绍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鼎密封科技有限公司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常州开发减震器有限公司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益盟电子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元器件（常州）有限公司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明强港机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常州江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跃汽车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常州青墨认证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服务有限公司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常州市长明塑料配件有限公司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江苏海鲨纺织集团有限公司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市东腾金属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热处理有限公司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常州鼎立新材料科技有限公司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江苏轩盛塑业科技有限公司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重紫塑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常州爱科瑞特传感器技术有限公司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顺扬车辆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市恒成新材料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江苏朗域电力科技有限公司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常州荣玖机械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常州创明磁性材料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越（常州）医疗科技有限公司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常州科瑞特光电科技有限公司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常州久杨模塑科技有限公司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常州常迪机电科技有限公司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市威硕自动化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江苏同步软件技术有限公司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江苏强茂减速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江苏超日净化科技有限公司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江苏乐萌精密科技有限公司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常州龙润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激光科技有限公司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领先光学技术（江苏）有限公司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常州飞阳电子科技有限公司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雷文（常州）车辆技术有限公司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江苏军成智能系统有限公司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江苏天汇空间信息研究院有限公司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信卓汽车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常州承芯半导体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常州市振文传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动设备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常州东传链传动科技股份有限公司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常州奥奇汽车附件有限公司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常州正美智能科技有限公司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江苏海博工具产业研究院有限公司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常州骏卿精密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博瑞特东乡（江苏）包装有限公司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常州天梯物流设备有限公司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常州欣茂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机车科技有限公司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正达塑业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常州市兆华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塑料制品有限公司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市启瑞汽车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常州市飞翔电声器材有限公司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苏州广赢精密机械有限公司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苏州第四制药厂有限公司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昆山德斯威精密机械有限公司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江苏中梵环境科技有限公司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中净一方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环境科技（苏州）有限公司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米环保科技有限公司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苏州鼎可臣精密模具有限公司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苏州豹驰声学科技有限公司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莱特泰克（昆山）光电科技有限公司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阿凡达（苏州）软件技术有限公司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苏州市格雷特链传动有限公司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昆山圣丰电子科技有限公司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苏州斯强金属制品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平行数字科技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晶瑞电子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材料股份有限公司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哲宏机器人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自动化（昆山）有限公司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苏州厨鑫厨房科技有限公司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苏州诺博格软件技术有限公司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江苏集萃智能光电系统研究所有限公司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苏州桐济建仪机电科技有限公司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昆山台欣旺自动化设备有限公司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昆山深度精密五金有限公司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苏州可川电子科技股份有限公司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扬合精密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机械科技（昆山）有限公司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苏州梅氏健康产业管理有限公司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昆山海德薇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苏州爱科赛博电源技术有限责任公司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塑胶科技（昆山）有限公司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昆山华米琦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游鸣盛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光精拓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智能装备（苏州）有限公司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苏州九骏电子科技有限公司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麦尼菲克机械制造（昆山）有限公司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昆山事达利电子有限公司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因格（苏州）智能技术有限公司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中化学建筑工程有限公司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苏州光格科技股份有限公司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世界环保科技（苏州）有限公司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苏州鸿翔航空科技有限公司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昆山国显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苏州基列德智能制造有限公司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苏州共腾精密机械有限公司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江苏德诺蒙玛机电科技有限公司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睿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芯集成电路科技有限公司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苏州萨沙迈半导体有限公司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苏州德耐纳米科技有限公司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苏州申赛新材料有限公司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昆山顺天金属制品有限公司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家居纺织有限公司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（昆山）化学材料有限公司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昆山市嘉德包装材料有限公司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苏州微格纳米科技有限公司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苏州迦尔纳电子科技有限公司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苏州纵贯建筑装饰工程有限公司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中能（江苏苏州）氢能源科技有限公司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苏州英迈菲智能科技有限公司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中亿丰罗普斯金材料科技股份有限公司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苏州豪翔实业有限公司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苏州璟福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汽车零部件股份有限公司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苏州大用金属科技有限公司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中塑通信息技术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苏州爱福特精密模具有限公司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昆山市瑞浦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涂装机械有限公司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苏州奔一机电有限公司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苏州圣力佳自动化设备有限公司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苏州润合茂自动化设备科技有限公司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山常环保有限公司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苏州市相城检测股份有限公司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昆山嘉丰盛精密电子有限公司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昆山天济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苏州简单有为科技有限公司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力精密模具有限公司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江苏众冠机械有限公司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昆山芮智吉和精密机械有限公司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苏州迈科网络安全技术股份有限公司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苏州恒本汽车部件有限公司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苏州博特蒙电机有限公司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苏州亚科科技股份有限公司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苏州朋益达精密机械有限公司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昆山市宝应源电子有限公司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果不其然无障碍科技（苏州）有限公司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创佑恒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苏州凯仕顿精密工业设备有限公司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张家港市锦越机械有限公司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昆山辉嘉激光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昆山矽崴环保设备有限公司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昆山内威包装制品有限公司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辉自动化科技有限公司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昆山福尔瑞精密模具有限公司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瑞森生物科技（昆山）有限公司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昆山贝信生物技术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市格润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生环保技术有限公司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张家港市艾必模科技有限公司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汉元经水水务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苏州达思凯电子材料有限公司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苏州越能科技有限公司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山通用锁具有限公司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苏州迈腾自动化设备有限公司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苏州皮科智能装备有限公司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苏州田边热能科技有限公司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苏州泰润达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发动机零部件有限公司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欧威自动化科技有限公司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奢茂电子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苏州中祭网信息科技有限公司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苏州优晶光电科技有限公司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苏州启微芯电子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江苏沃勒技术工程有限公司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苏州科志达新能源有限公司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苏州盖德光电科技有限公司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苏州中创铝业有限公司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昆山百利塑胶制品有限公司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盟识科技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苏州新区环保服务中心有限公司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苏州永和诚风机工业有限公司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昆山龙灯瑞迪制药有限公司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苏州市雄林新材料科技有限公司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苏州卡美特金属制品有限公司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张家港乔昇精密机械制造有限公司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苏州勇讯精密机械有限公司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苏州双万精密机械有限公司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张家港嘉园钢铁制品有限公司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苏州亿泰制冷设备有限公司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康普特润滑油有限公司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汽车部件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苏州卡斯迈德电子科技有限公司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亿波达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苏州索雷特自动化科技有限公司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苏州洁米电器科技有限公司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苏州晟机智能装备有限公司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苏州飞思达精密机械有限公司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昆山探照灯机械有限公司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驭汽车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饰件有限公司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常熟市海虞橡胶有限公司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英腾物流科技（苏州）有限公司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苏州市九天雕塑艺术有限公司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昆山品岱电子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正人智慧科技（苏州）有限公司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苏州优锐恩科技有限公司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云侠科技（苏州）有限公司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苏州诠旺电子有限公司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江苏华大新材料有限公司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昆山市山得隆机械设备有限公司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博特恩检测设备（苏州）有限公司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昆山嘉华精密工业有限公司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苏州早田福智能科技有限公司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苏州岗上机器人有限公司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梅兰日兰电气集团（苏州）有限公司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江苏智策教育科技有限公司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苏州晟成智能装备有限公司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苏州合志杰新材料技术有限公司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苏州泰达奇包装有限公司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苏州鑫佰润电子科技有限公司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苏州聚阳环保科技股份有限公司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江苏蒙苏自动化系统工程有限公司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苏州和云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观博数字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苏州九一高科无纺设备有限公司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太仓金煜电子材料有限公司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铭尚精密钣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苏州互帮网络科技有限公司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苏州市悦泰制冷设备有限公司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苏州创鑫激光科技有限公司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谨轩电子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包装材料有限公司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昆山广乐盈电子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苏州市奥贝新材料科技有限公司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昆山苏新电子有限公司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苏州卫兰智慧医疗科技有限公司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昆山捷尼尔斯自动化科技有限公司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苏州统明机械有限公司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昆山市诚业基精密组件有限公司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苏州斯利艾浦智能科技有限公司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苏州华烽机电有限公司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苏州富元滔电子科技有限公司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苏州八匹马超导科技有限公司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苏州欧鹏自动化设备有限公司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清核测科技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苏州市水利设计研究院有限公司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昆山翔固机械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苏州赛恩环境科技有限公司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高能源科技（江苏）有限公司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苏州壬和控股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苏州佩琦材料科技有限公司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昆山腾飞达机电设备有限公司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苏州品三谛信息科技有限公司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江苏亨通工控安全研究院有限公司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太仓市华夏电镀有限公司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苏州若柏视智能科技有限公司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昆山镁科隆电子有限公司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苏州微弧达材料科技有限公司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苏州日进模具有限公司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苏州唐人数码科技有限公司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张家港市德仁科教仪器设备有限公司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苏州工业园区天和仪器有限公司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江苏讯齐微模具科技有限公司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魔门塔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（苏州）科技有限公司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达智能科技股份有限公司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吴江市徐氏机电有限公司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华引擎通信科技（苏州）有限公司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昆山准格精密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苏州瑞技利机电科技有限公司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苏州金橙子激光技术有限公司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苏州中亿丰光电有限公司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苏州智沐星电子科技有限公司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苏州智能交通信息科技股份有限公司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苏州可靠精密五金有限公司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苏州宝丽洁智能电器有限公司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苏州凯尔视自动化科技有限公司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苏州科沃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汽车零部件有限公司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昆山强宏鑫电子科技有限公司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苏州凌归物流科技有限公司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国材（苏州）新材料科技有限公司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领秀针织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博事杰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苏州佳赛特智能科技有限公司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江苏派瑞达新材料科技有限公司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市久荣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精密模具有限公司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美达精工科技有限公司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翔模塑科技有限公司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苏州光隐科技有限公司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昆山金誉鑫自动化设备有限公司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上海电气集团（张家港）变压器有限公司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知行汽车科技（苏州）股份有限公司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苏州苏芯瑞视科技有限公司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苏州康捷塑胶科技有限公司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江苏炜磊科技有限公司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江苏瑞冠智能科技有限公司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江苏皋城电气有限公司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南通百盛精密机械有限责任公司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江苏名欧精密机械有限公司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启东捌友精密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启东惠达减震科技有限公司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悦立磁业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江苏海龙风电科技股份有限公司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江苏高升特种管业有限公司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易语网络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江苏炯强海洋装备有限公司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恒诚航空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景臣科技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海安绿发环保科技有限公司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江苏嘉兆电子有限公司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兆德（南通）电子科技有限公司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南通贝卡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迪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南通智恒塑胶制品有限公司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江苏如神重工有限公司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江苏优扬药业有限公司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江苏迈斯特重工机械有限公司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讯环境系统技术有限公司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江苏宏程锻压机床有限公司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江苏冠猴智能控制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江苏沪南船舶工程有限公司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南通弘铭机械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钢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企管家科技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南通旺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江苏中宝食品有限公司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江苏力星通用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钢球股份有限公司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池塑胶有限公司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南通翔腾机械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上海南空通讯电器设备启东有限公司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环球新材料（南通）股份有限公司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启东力然物流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南通洁万家纺织有限公司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富安电子（南通）有限公司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江苏万喜至工业设计有限公司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南通市海门雪盾冷冻设备有限公司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江苏苏能森源电气有限公司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江苏锦记智能电气科技有限公司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南通西田环保科技有限公司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运动用品有限公司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江苏晨发精密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汽车零部件有限公司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江苏一影医疗设备有限公司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江苏龙元新材料科技有限公司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南通安泰风机有限公司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喜电子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南通维柏思特纺织科技有限公司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南通恒测计量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检测有限公司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南通光合生物技术股份有限公司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江苏万达特种轴承股份有限公司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乐荟文具南通有限公司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江苏鑫辰通信有限公司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华混凝土制品有限公司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南通佳腾精密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江苏航锲科技有限公司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馨宇诺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家居用品有限公司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江苏广海检验检测有限公司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南通翔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液压润滑设备有限公司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江苏神通核能装备有限公司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南通力福通起重机械有限公司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盖德新材料科技南通有限公司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南通隆力电子科技有限公司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金轮针布（江苏）有限公司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江苏沃地生物科技有限公司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南通万格环境科技有限公司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南通东益铝制品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南通永裕制药机械有限公司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贤勋电子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宏雷机械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国盾门业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江苏通海染整有限公司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派尔科化工材料（启东）有限公司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南通康普来精密工业有限公司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南通嘉恒智能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南通赛福特五金科技有限公司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江苏彩旭新材料有限公司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鼎智能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首固光电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江苏冷境环境技术有限公司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启东新盛新能源开发有限公司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江苏环东电气有限公司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上海永环摩擦材料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江苏瑞柯泽智能科技有限公司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驰微电子有限公司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江苏精匠工业装备有限公司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南通福根机械制造有限公司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邦海弘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南通佳景健康科技股份有限公司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启东市阿尔法阀门有限公司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江苏京德新材料有限公司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南通全洲机械有限公司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南通金悦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来运动器材有限公司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江苏华泓机电设备科技有限公司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泰紧固件有限公司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江苏众达智能装备有限公司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润远结构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普客矿山机械（江苏）有限公司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南通兴华达高实业有限公司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南通高敦汽车部件科技有限公司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市强正复合材料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华灯高节能技术（江苏）有限公司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南通明途通信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服务有限公司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江苏指南润滑液压科技有限公司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立伟重工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拓信达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（启东）医药生物科技有限公司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启东市海纳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精线科技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云智信息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新宝机器人科技（南通）有限公司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江苏千喜智能科技有限公司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江苏砺彩砂品新材料有限公司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晨兴（南通）医疗器械有限公司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昶昊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机电制造有限公司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江苏美卡得智能科技有限公司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海安巨人新材料科技有限公司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世嘉家纺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高新科技股份有限公司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工（南通）环保设备制造有限公司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朗奥（启东）自动化设备有限公司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艺材料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江苏维尔克汽车内饰件有限公司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海安宏宇合金材料有限公司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南通腾峰光学仪器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海安上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海交通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大学智能装备研究院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鑫威汽车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汉摩尼（江苏）光电科技有限公司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海迪科（南通）光电科技有限公司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江苏金轮特种钢丝有限公司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南通东之杰智能装备有限公司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南通天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罗科技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时欣家具南通股份有限公司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南通中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高运动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启东荣生机械有限公司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如皋市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丽德塑业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启东张大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启东赢维数据信息科技有限公司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通勤进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南通星辰光学仪器有限公司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江苏贺颖智能科技有限公司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南通麦车机械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江苏路必达物联网技术有限公司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南通远大环保科技有限公司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江苏图研新材料科技有限公司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江苏海濎智能科技有限公司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南通数融科技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南通比邻机电设备有限公司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南通赛翔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南通安贝捷工业科技有限公司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孚创动力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控制技术（启东）有限公司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明久科技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铝王装饰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材料江苏有限公司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南通博度热科学技术研究院有限公司</w:t>
            </w:r>
          </w:p>
        </w:tc>
      </w:tr>
      <w:tr w:rsidR="00DD4328" w:rsidTr="00DD4328">
        <w:trPr>
          <w:trHeight w:hRule="exact" w:val="4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南通市沃尔克新材料科技有限公司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江苏韩娜新能源有限公司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江苏前卫新材料有限公司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江苏中泽机械制造有限公司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连云港宏鲜食品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连云港恒嘉模具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连云港金核铸造厂</w:t>
            </w:r>
            <w:proofErr w:type="gramEnd"/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江苏尚源船艇制造有限公司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连云港奇胜流体科技有限公司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连云港栎洋科技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连云港亿腾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江苏中京电缆科技有限公司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江苏芯拓界智能科技有限公司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连云港新集冷藏设备有限公司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连云港天舒热处理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江苏伊诺维讯智慧科技有限公司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连云港市连大管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桩工程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连云港泰好专用汽车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连云港杰震新型材料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灌南幸福林海泵业有限公司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江苏云海电控技术有限公司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江苏捷利达环保科技有限公司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连云港硕成精密铸造有限公司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连云港唯德复合材料设备有限公司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佐罗科技新材料（江苏）有限公司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连云港金之源食品有限公司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连云港圆梦环保科技有限公司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江苏芬纳环保科技有限公司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连云港早立自动化科技有限公司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连云港优力卡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连云港杰之宇服饰有限公司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连云港速力五金科技有限公司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江苏诚泰车辆有限公司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江苏东辉再生物资有限公司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灌南县坤阳建材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昶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月生物科技有限公司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江苏延展金属制品有限公司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连云港创导泵阀科技有限公司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跻强机械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江苏万航木业有限公司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久光重工制造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江苏弘光显示技术有限公司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江苏馨而美木业有限公司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灌云连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庆工程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器材有限公司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连云港畅颌智能制造有限公司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连云港市大正水泥制品有限公司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江苏翔隆机电有限公司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连云港班庄水泥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江苏图中智能科技有限公司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江苏科洛吉健康科技有限公司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灌南县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研铭电子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连云港海之源水产育苗有限公司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连云港市源通水泥制品有限公司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江苏天淮钢管有限公司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江苏苏洁环卫装备有限公司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淮安市天福燃气有限公司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安邦达智能有限公司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鸿洋钛业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淮安市永立特种化纤有限公司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江苏仁捷机电技术有限公司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淮安市大同机械制造有限公司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淮安市亿斯特机械有限公司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安万达广场商业管理有限公司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安保利医疗科技有限公司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淮安市瑞华电子科技有限公司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淮安耀华机械制造有限公司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淮安中航科教设备有限公司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江苏柏威建设有限公司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淮安市中科同创工程技术有限公司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日溢福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智造家居有限公司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淮安市仁发消防器材制造有限公司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江苏稼穑化学有限公司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致电路科技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淮安市美欣机电有限公司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安田化学（江苏）有限公司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淮安市聚丰园食品有限公司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市洪曦新型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建材有限公司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淮安辉鸿高分子材料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涟水县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国池缘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酒业有限公司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淮安市喜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溢门软体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家私有限公司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江苏梦妃丝织造有限公司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淮安金鹰国际购物中心有限公司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江苏天辅建设工程有限公司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江苏高路复合材料有限公司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江苏喜富德金属制品有限公司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江苏华瑞天成食品有限公司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江苏中央新亚百货股份有限公司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淮安博奥生物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基因科学有限公司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淮安市文盛电子有限公司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淮安市和谐高铁客车用品有限公司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市辉跃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江苏思创智能技术有限公司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江苏布里其曼科技股份有限公司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江苏琦威汽车配件有限公司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圣固（江苏）机械有限公司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江苏方正工程检测有限公司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淮安万慧邦电子科技有限公司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江苏顺海科技有限公司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淮安市中亚试验设备有限公司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安六淳智能科技有限公司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淮安高能科技有限公司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江苏鸿瑞兴鲁实业有限公司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天牛皮纸有限公司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铭信电力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淮安市井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安金利达包装有限公司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市宇晨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纺织印染有限公司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涟水县新型建材有限公司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江苏宏保运动用品有限公司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淮安市中兴医药科技有限公司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江苏金诺制药设备有限公司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江苏中凯纸业有限公司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淮安君达金属制品有限公司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江苏富盛纸业有限公司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江苏腾达工程检测有限公司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淮安罗润制刷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斯惟拉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淮安零碳能源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江苏亿超健康科技有限公司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展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智能科技（东台）有限公司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江苏新迅达不锈钢制品有限公司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江苏志得管业有限公司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盐城东皇铸造有限公司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江苏盐城胖达科技发展有限公司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盐城市玖伍项目管理有限公司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江苏新丝路纺织科技有限公司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盐城优工机械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清水湾生物材料（盐城）有限公司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盐城大丰鑫宇家纺有限公司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康泽源食品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盐城赢力时代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江苏融智开创知识产权咨询服务有限公司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盐城舜光新能源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艾克森（江苏）节能电热科技有限公司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盐城市优丰表面处理科技有限公司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江苏翔宇工艺编织有限公司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江苏耀德科技发展有限公司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药康众拓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（江苏）医药科技有限公司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江苏诚信达环保设备有限公司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翼才峰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逸载天沅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邦钧策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盐城翔驰实业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江苏省同济科技有限公司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江苏瑞彩塑料制品有限公司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盛腾科果信息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盐城鸿石智能科技有限公司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盐城晶泽新材料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正达源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钛业科技有限公司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江苏晶亚汇电子科技有限公司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江苏亿洛数创科技发展有限公司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江苏恒业纺织有限公司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盐城乐源包装科技有限公司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盐城市万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顺汽车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配件有限公司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江苏正驰不锈钢有限公司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盐城兆云大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数据科技有限公司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盐城富士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动力机械有限公司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江苏中泉科技有限公司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江苏烨宝环境设备有限公司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盐城君朋机械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双展电子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江苏华利纺织有限公司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江苏盐城汉瑄科技有限公司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盐城博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仕姆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纺织品有限公司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江苏苏启智能科技有限公司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江苏亨通海能科技有限公司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江苏世创纬钛科技发展有限公司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盐城奥晖机械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江苏东尚诚品有限责任公司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盐城华莱胜电气有限公司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盐城市大全节能风机有限公司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盐城锐意智能科技有限公司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盐城冠成大数据科技有限公司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中科高通量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计算研究院有限公司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盐城华遥珖控信息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分享网络科技有限公司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远滤科技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盐城三丰机械有限公司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江苏善康智能科技有限公司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扬州亿诺无纺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扬州华露机电制造有限公司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翔精铸科技有限公司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江苏华浩液压设备有限公司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江苏华东特种车辆有限公司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江苏锡洲新材料科技有限公司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扬州飞虎航空科技有限公司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江苏友创光电科技有限公司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江苏新七彩节能有限公司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耐施工程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凯步工程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市景杨表面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扬州顺风发电设备有限公司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应县欧达电子陶瓷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华清（扬州）织物有限公司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江苏国羽羽绒制品有限公司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亨达（扬州）水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江苏科诺锅炉有限公司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扬州雄鸡电池有限公司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扬州君德利智能设备有限公司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宝应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新佳鱼水产科技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江苏启盛线缆有限公司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宝应县荣泰电子有限公司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磐晟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纳米新材料科技股份有限公司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扬州振亚线缆有限公司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江苏恒新源电气有限公司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扬州高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臣科技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金亚达钣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江苏飞龙电气有限公司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江苏禧课教育科技有限公司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江苏客乐医用器械有限公司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江苏奥都智能科技有限公司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扬州旭升鞋业有限公司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市岩特户外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扬州东园食品有限公司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扬州亚润织物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江苏汉昇线缆科技有限公司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江苏普泰克新材料科技有限公司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扬州雅丹户外用品有限公司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扬州集飞新材料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扬州德源环境工程有限公司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扬州续辉饮料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扬州天诗新材料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江苏盛仕铭科技有限公司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江苏万禾塑业有限公司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江苏腾飞环境科技有限公司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扬州普立特科技发展有限公司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扬州维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辰汽车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电子有限公司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扬州市华天电机有限公司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江苏保视通光电设备有限公司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叶食品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扬州高捷电子科技有限公司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江苏宝乐实业有限公司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应县华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源电器有限公司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江苏苏花电子科技有限公司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莱特丝（江苏）新材料科技有限公司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独步吾奇生物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医疗科技（江苏）有限公司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江苏平安汽车部件有限公司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台佳空调系统（江苏）有限公司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镇江安华电气集团有限公司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江苏华智新能源科技有限公司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中洪特钢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（镇江）有限公司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镇江途坦会展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服务有限公司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江苏帅天电气有限公司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江苏圣大中远电力科技有限公司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江苏荣威电气有限公司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晶工新材料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（扬中）有限公司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江苏泰宇电气有限公司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江苏圣大中远电气有限公司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江苏骅通船舶工程设备有限公司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江苏天工工具新材料股份有限公司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江苏国鑫新材料科技有限公司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德伽智能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光电（镇江）有限公司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江苏金天辰新材料有限公司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句容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谷情坊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农产品有限公司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普尔利斯（中国）环保设备有限公司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镇江市华康动力设备有限公司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江苏佰润医疗科技有限公司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镇江市博德电气设备有限公司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沃森家用电梯（江苏）有限公司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江苏泰德环保设备有限公司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镇江矽佳测试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江苏盈聚电气有限公司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江苏九达智能制造技术有限责任公司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镇江久旺电气设备有限公司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五彩司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徕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柏光学科技（江苏）有限公司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江苏鑫驰新材料有限公司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江苏翔飞建筑机械有限公司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新基线江苏科技有限公司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江苏圆睿数码科技有限公司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泰兴市九羊机械设备有限公司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江苏泰高建设有限公司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泰州康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倍力体育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江苏味巴哥食品股份有限公司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泰州强立金属制品有限公司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江苏奥凯环境技术有限公司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江苏西墅新能源科技有限公司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中海生物制药（泰州）有限公司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江苏芬奇工业设备制造有限公司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江苏开拓者环保材料有限公司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蕾灵百奥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泰州首创环保科技有限公司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江苏跃达成套机电有限公司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泰州市姜堰洪林海洋机械厂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金属网管有限公司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锦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宸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集团有限公司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润昌机械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制造泰州有限公司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江苏升拓精密仪器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江苏华夏瑞泰医疗器械有限公司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江苏苏新医疗设备有限公司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正威科技集团有限公司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江苏谐斯模具有限公司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江苏华强泵业有限公司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江苏华飞合金材料科技有限公司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市天勤仪器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泰州黑豹金属制品有限公司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泰州庆坤新材料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朗瑞泰州金属工具有限公司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江苏普瑞亚动力科技有限公司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泰州君之华新能源科技有限公司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江苏琥啸换热设备有限公司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江苏海森电气科技有限公司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江苏永佳现代农业科技有限公司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江苏华电管道设备有限公司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市诚锐精密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磨具有限公司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泰兴市宁辉锂电池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江苏昱泰能源装备有限公司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泰州市姜堰区鑫汇来纺织机械有限公司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泰兴市翔宏环保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江苏享颂机械有限公司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江苏北钨新材料科技有限公司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创越新材料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金姜交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建材有限公司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江苏奥光波纹管有限公司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江苏康鹏生物科技有限公司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烯泰石墨烯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应用技术研究院有限公司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泰州市中盛玻纤制品有限公司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江苏亚盟净化装饰工程有限公司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江苏耐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尔绳带有限公司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江苏迪泰克精密仪器有限公司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江苏弘门智能技术有限公司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泰兴晨光索具有限公司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江苏辛巴生物医药有限公司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江苏永盛氟塑新材料有限公司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江苏伟斯动科技有限公司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中运锚链（江苏）有限公司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泰兴市兴华气阀有限公司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市华驰不锈钢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江苏威雅仕不锈钢制品有限公司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泰州市华晨曲木家具有限公司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江苏永乐医疗科技有限公司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江苏扬阳化工设备制造有限公司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泰兴市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华压克力板材有限公司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江苏爱华泰克医疗器械有限公司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江苏联丰温室工程有限公司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泰州市同升索具设备有限公司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旺钱服饰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兴化市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鼎润锌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泰州百鼎金属制品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泰州优麦精密机械有限公司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泰州隆华船舶设备有限公司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江苏金日管业有限公司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兴化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市富翔不锈钢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市通林苗圃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江苏锋拓精锻科技有限公司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兴化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市顺杰高温合金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制品有限公司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江苏班廷医疗器械有限公司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航电气有限公司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兴化市方圆消防器材有限公司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道雨耐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节能科技宿迁有限公司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宿迁市合盾自动化科技有限公司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江苏全硕新成电力材料有限公司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宿迁吉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顺运动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休闲用品有限公司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海天醋业集团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江苏港流新材料有限公司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宇顺运动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休闲用品有限公司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宿迁龙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跃运动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休闲用品有限公司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江苏沂淮水泥有限公司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江苏宜妆生物科技有限公司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江苏金米特光电有限公司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江苏来得利传动设备有限公司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江苏尚标新材料有限公司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江苏百兴管业科技有限公司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江苏德丰轴承科技股份有限公司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江苏领创新材料有限公司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江苏鸣诚新材料科技有限公司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中维信息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江苏瑞亿扬材料科技有限公司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金展铜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业（沭阳）有限公司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江苏上京新材股份有限公司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江苏沂淮新型材料有限公司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江苏展印印刷有限公司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江苏永富电力工程有限公司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江苏颖盛化工有限公司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江苏领航公共设施有限公司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江苏起点纸业有限公司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江苏一凡智能装备有限公司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江苏鸿鹏服饰有限公司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江苏绿沭检测技术有限公司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江苏机工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保信息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科技服务有限公司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江苏新丰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之星膜材料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泗阳县一品牧业有限公司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远博电力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工程安装（宿迁）有限公司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江苏泰佳新材料科技有限公司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佛山市海天（宿迁）调味食品有限公司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宿迁中矿智能装备研究院有限公司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江苏满嘴香食品科技有限公司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泗阳托马斯建材科技有限公司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泗阳德尚家居科技有限公司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阳春宇生物科技有限公司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泗阳禾玉机械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设备有限公司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江苏新扬纺织科技有限公司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泗阳宏亚金属制品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晨和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晨智能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装备（江苏）有限责任公司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江苏勇敏纺织科技有限公司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江苏天将生物科技有限公司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江苏英伟医疗有限公司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宿迁佳和鞋业有限公司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泗阳华圣新能源科技有限公司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江苏聚典织造有限公司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江苏盛佳德新材料有限公司</w:t>
            </w:r>
          </w:p>
        </w:tc>
      </w:tr>
      <w:tr w:rsidR="00DD4328" w:rsidTr="00DD4328">
        <w:trPr>
          <w:trHeight w:hRule="exact"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328" w:rsidRDefault="00DD4328" w:rsidP="00FE1BC8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宿迁固德半导体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</w:tbl>
    <w:p w:rsidR="00DD4328" w:rsidRPr="00DD4328" w:rsidRDefault="00DD4328" w:rsidP="00DD4328">
      <w:pPr>
        <w:pStyle w:val="4"/>
        <w:ind w:left="1260"/>
      </w:pPr>
    </w:p>
    <w:sectPr w:rsidR="00DD4328" w:rsidRPr="00DD4328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328"/>
    <w:rsid w:val="00366CCE"/>
    <w:rsid w:val="003A2D67"/>
    <w:rsid w:val="00863191"/>
    <w:rsid w:val="00DD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D4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Char"/>
    <w:unhideWhenUsed/>
    <w:qFormat/>
    <w:rsid w:val="00DD4328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328"/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paragraph" w:styleId="4">
    <w:name w:val="index 4"/>
    <w:basedOn w:val="a"/>
    <w:next w:val="a"/>
    <w:uiPriority w:val="99"/>
    <w:semiHidden/>
    <w:unhideWhenUsed/>
    <w:qFormat/>
    <w:rsid w:val="00DD4328"/>
    <w:pPr>
      <w:ind w:leftChars="600" w:left="600"/>
    </w:pPr>
  </w:style>
  <w:style w:type="paragraph" w:styleId="a3">
    <w:name w:val="Body Text Indent"/>
    <w:basedOn w:val="a"/>
    <w:link w:val="Char"/>
    <w:qFormat/>
    <w:rsid w:val="00DD4328"/>
    <w:pPr>
      <w:widowControl/>
      <w:ind w:firstLine="634"/>
    </w:pPr>
    <w:rPr>
      <w:kern w:val="0"/>
    </w:rPr>
  </w:style>
  <w:style w:type="character" w:customStyle="1" w:styleId="Char">
    <w:name w:val="正文文本缩进 Char"/>
    <w:basedOn w:val="a0"/>
    <w:link w:val="a3"/>
    <w:rsid w:val="00DD4328"/>
    <w:rPr>
      <w:rFonts w:ascii="Times New Roman" w:eastAsia="宋体" w:hAnsi="Times New Roman" w:cs="Times New Roman"/>
      <w:kern w:val="0"/>
      <w:szCs w:val="24"/>
    </w:rPr>
  </w:style>
  <w:style w:type="paragraph" w:styleId="a4">
    <w:name w:val="footer"/>
    <w:basedOn w:val="a"/>
    <w:link w:val="Char0"/>
    <w:qFormat/>
    <w:rsid w:val="00DD43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D4328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DD43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DD4328"/>
    <w:rPr>
      <w:rFonts w:ascii="Times New Roman" w:eastAsia="宋体" w:hAnsi="Times New Roman" w:cs="Times New Roman"/>
      <w:sz w:val="18"/>
      <w:szCs w:val="24"/>
    </w:rPr>
  </w:style>
  <w:style w:type="paragraph" w:styleId="20">
    <w:name w:val="Body Text First Indent 2"/>
    <w:basedOn w:val="a3"/>
    <w:link w:val="2Char0"/>
    <w:qFormat/>
    <w:rsid w:val="00DD4328"/>
    <w:pPr>
      <w:ind w:firstLineChars="200" w:firstLine="420"/>
    </w:pPr>
  </w:style>
  <w:style w:type="character" w:customStyle="1" w:styleId="2Char0">
    <w:name w:val="正文首行缩进 2 Char"/>
    <w:basedOn w:val="Char"/>
    <w:link w:val="20"/>
    <w:rsid w:val="00DD4328"/>
  </w:style>
  <w:style w:type="paragraph" w:styleId="a6">
    <w:name w:val="List Paragraph"/>
    <w:basedOn w:val="a"/>
    <w:qFormat/>
    <w:rsid w:val="00DD4328"/>
    <w:pPr>
      <w:ind w:firstLineChars="200" w:firstLine="420"/>
    </w:pPr>
  </w:style>
  <w:style w:type="paragraph" w:styleId="a7">
    <w:name w:val="Balloon Text"/>
    <w:basedOn w:val="a"/>
    <w:link w:val="Char2"/>
    <w:rsid w:val="00DD43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DD43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4782</Words>
  <Characters>27262</Characters>
  <Application>Microsoft Office Word</Application>
  <DocSecurity>0</DocSecurity>
  <Lines>227</Lines>
  <Paragraphs>63</Paragraphs>
  <ScaleCrop>false</ScaleCrop>
  <Company>Win</Company>
  <LinksUpToDate>false</LinksUpToDate>
  <CharactersWithSpaces>31981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2023-05-30T08:38:00Z</dcterms:created>
  <dcterms:modified xsi:type="dcterms:W3CDTF">2023-05-30T08:39:00Z</dcterms:modified>
</cp:coreProperties>
</file>