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08" w:rsidRDefault="003A7808" w:rsidP="003A7808">
      <w:pPr>
        <w:rPr>
          <w:rFonts w:ascii="宋体" w:eastAsia="方正黑体_GBK" w:hAnsi="宋体" w:cs="方正黑体_GBK"/>
          <w:sz w:val="32"/>
          <w:szCs w:val="32"/>
        </w:rPr>
      </w:pPr>
      <w:r>
        <w:rPr>
          <w:rFonts w:ascii="宋体" w:eastAsia="方正黑体_GBK" w:hAnsi="宋体" w:cs="方正黑体_GBK" w:hint="eastAsia"/>
          <w:sz w:val="32"/>
          <w:szCs w:val="32"/>
        </w:rPr>
        <w:t>附件</w:t>
      </w:r>
    </w:p>
    <w:p w:rsidR="003A7808" w:rsidRDefault="003A7808" w:rsidP="003A7808">
      <w:pPr>
        <w:spacing w:line="571" w:lineRule="exact"/>
        <w:jc w:val="center"/>
        <w:rPr>
          <w:rFonts w:ascii="方正大标宋_GBK" w:eastAsia="方正大标宋_GBK" w:hAnsi="方正大标宋_GBK" w:cs="方正大标宋_GBK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拟注销地理标志专用标志使用注册登记</w:t>
      </w:r>
    </w:p>
    <w:p w:rsidR="003A7808" w:rsidRDefault="003A7808" w:rsidP="003A7808">
      <w:pPr>
        <w:spacing w:line="571" w:lineRule="exact"/>
        <w:jc w:val="center"/>
        <w:rPr>
          <w:rFonts w:ascii="方正大标宋_GBK" w:eastAsia="方正大标宋_GBK" w:hAnsi="方正大标宋_GBK" w:cs="方正大标宋_GBK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单位名单</w:t>
      </w:r>
    </w:p>
    <w:tbl>
      <w:tblPr>
        <w:tblW w:w="9365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1418"/>
        <w:gridCol w:w="2976"/>
        <w:gridCol w:w="1843"/>
        <w:gridCol w:w="2410"/>
      </w:tblGrid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adjustRightInd w:val="0"/>
              <w:snapToGrid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 w:rsidRPr="00055EF5">
              <w:rPr>
                <w:rFonts w:ascii="方正黑体_GBK" w:eastAsia="方正黑体_GBK" w:hAnsi="方正黑体_GBK" w:cs="方正黑体_GBK" w:hint="eastAsia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adjustRightInd w:val="0"/>
              <w:snapToGrid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 w:rsidRPr="00055EF5">
              <w:rPr>
                <w:rFonts w:ascii="方正黑体_GBK" w:eastAsia="方正黑体_GBK" w:hAnsi="方正黑体_GBK" w:cs="方正黑体_GBK" w:hint="eastAsia"/>
                <w:szCs w:val="21"/>
              </w:rPr>
              <w:t>地理标志</w:t>
            </w:r>
          </w:p>
          <w:p w:rsidR="003A7808" w:rsidRPr="00055EF5" w:rsidRDefault="003A7808" w:rsidP="00EF5255">
            <w:pPr>
              <w:adjustRightInd w:val="0"/>
              <w:snapToGrid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 w:rsidRPr="00055EF5">
              <w:rPr>
                <w:rFonts w:ascii="方正黑体_GBK" w:eastAsia="方正黑体_GBK" w:hAnsi="方正黑体_GBK" w:cs="方正黑体_GBK" w:hint="eastAsia"/>
                <w:szCs w:val="21"/>
              </w:rPr>
              <w:t>产品名称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adjustRightInd w:val="0"/>
              <w:snapToGrid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 w:rsidRPr="00055EF5">
              <w:rPr>
                <w:rFonts w:ascii="方正黑体_GBK" w:eastAsia="方正黑体_GBK" w:hAnsi="方正黑体_GBK" w:cs="方正黑体_GBK" w:hint="eastAsia"/>
                <w:szCs w:val="21"/>
              </w:rPr>
              <w:t>单位名称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adjustRightInd w:val="0"/>
              <w:snapToGrid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 w:rsidRPr="00055EF5">
              <w:rPr>
                <w:rFonts w:ascii="方正黑体_GBK" w:eastAsia="方正黑体_GBK" w:hAnsi="方正黑体_GBK" w:cs="方正黑体_GBK" w:hint="eastAsia"/>
                <w:szCs w:val="21"/>
              </w:rPr>
              <w:t>核准公告号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adjustRightInd w:val="0"/>
              <w:snapToGrid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 w:rsidRPr="00055EF5">
              <w:rPr>
                <w:rFonts w:ascii="方正黑体_GBK" w:eastAsia="方正黑体_GBK" w:hAnsi="方正黑体_GBK" w:cs="方正黑体_GBK" w:hint="eastAsia"/>
                <w:szCs w:val="21"/>
              </w:rPr>
              <w:t>拟注销理由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连云港金牛水晶制品有限公司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营业执照被吊销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东海县牛山诚志水晶工艺品专卖店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东海县牛山镇石头城水晶珠宝店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东海县牛山镇如意销售部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东海县牛山镇刘晶阁水晶制品经营部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东海县牛山晓云阁水晶珍品部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东海县牛山镇红宝水晶珠宝商行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东海县水晶山庄工艺品厂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东海县晶缘居水晶艺术品有限公司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营业执照被吊销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东海县牛山镇沪东水晶工艺品专场店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szCs w:val="21"/>
              </w:rPr>
              <w:t>东海县晶煇水晶制品厂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szCs w:val="21"/>
              </w:rPr>
              <w:t>东海县水晶工艺礼品城川源水晶店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东海县牛山富达水晶制品经营部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东海县牛山镇一舟水晶屋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东海县吉祥水晶工艺品有限公司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东海县牛山镇永浩水晶制品经营部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东海县牛山大洋水晶店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东海县牛山镇成名水晶经营部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企业已注销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东海水晶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连云港东海水晶城有限公司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131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szCs w:val="21"/>
              </w:rPr>
              <w:t>东海大米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szCs w:val="21"/>
              </w:rPr>
              <w:t>东海县大地金谷粮食加工厂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szCs w:val="21"/>
              </w:rPr>
              <w:t>2009</w:t>
            </w:r>
            <w:r w:rsidRPr="00055EF5">
              <w:rPr>
                <w:rFonts w:ascii="宋体" w:eastAsia="方正仿宋_GBK" w:hAnsi="宋体" w:cs="方正仿宋_GBK" w:hint="eastAsia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szCs w:val="21"/>
              </w:rPr>
              <w:t>57</w:t>
            </w:r>
            <w:r w:rsidRPr="00055EF5">
              <w:rPr>
                <w:rFonts w:ascii="宋体" w:eastAsia="方正仿宋_GBK" w:hAnsi="宋体" w:cs="方正仿宋_GBK" w:hint="eastAsia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营业执照被吊销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东海大米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东海县平明汇盟米业有限公司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2009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FF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东海大米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连云港市东宝粮食加工有限公司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2009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东海（老）淮猪肉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国营江苏省东海种猪场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2009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129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东海（老）淮猪肉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东海县苏东淮猪养殖专业合作社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2009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129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固城湖螃蟹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高淳县青松水产专业合作联社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193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固城湖螃蟹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高淳县古柏团结圩黄健螃蟹专业合作社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193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固城湖螃蟹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高淳县桠溪镇农业技术推广中心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193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固城湖螃蟹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高淳县东坝镇农业技术推广中心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193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固城湖螃蟹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高淳县固城镇农业技术推广服务中心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193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雨花茶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高淳县青山茶场宁淳茶厂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56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营业执照被吊销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szCs w:val="21"/>
              </w:rPr>
              <w:t>雨花茶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szCs w:val="21"/>
              </w:rPr>
              <w:t>南京市浦口区旺盛产品加工厂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szCs w:val="21"/>
              </w:rPr>
              <w:t>56</w:t>
            </w:r>
            <w:r w:rsidRPr="00055EF5">
              <w:rPr>
                <w:rFonts w:ascii="宋体" w:eastAsia="方正仿宋_GBK" w:hAnsi="宋体" w:cs="方正仿宋_GBK" w:hint="eastAsia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szCs w:val="21"/>
              </w:rPr>
              <w:t>雨花茶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szCs w:val="21"/>
              </w:rPr>
              <w:t>南京市浦口区旺盛农副产品加工厂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szCs w:val="21"/>
              </w:rPr>
              <w:t>56</w:t>
            </w:r>
            <w:r w:rsidRPr="00055EF5">
              <w:rPr>
                <w:rFonts w:ascii="宋体" w:eastAsia="方正仿宋_GBK" w:hAnsi="宋体" w:cs="方正仿宋_GBK" w:hint="eastAsia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FF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雨花茶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南京冯墙茶叶专业合作社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2004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号公告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营业执照被吊销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雨花茶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南京龙泉茶场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2004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号公告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8B2882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FF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雨花茶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南京园盛花卉苗木有限公司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营业执照被吊销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雨花茶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溧水县永阳桂民茶场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2004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号公告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营业执照被吊销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雨花茶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6F554F">
              <w:rPr>
                <w:rFonts w:ascii="宋体" w:eastAsia="方正仿宋_GBK" w:hAnsi="宋体" w:cs="方正仿宋_GBK"/>
                <w:color w:val="000000"/>
                <w:szCs w:val="21"/>
              </w:rPr>
              <w:t>南京中山园林建设（集团）有限公司中山陵茶场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56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号公告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吕四海蜇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南通新友水产品有限公司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2013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海门山羊肉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海门山三方食品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2011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158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阜宁大糕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盐城市苏香食品有限公司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129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阜宁大糕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盐城市聚香缘食品有限公司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129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阜宁大糕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盐城市苏馥林食品有限公司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129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FF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阜宁大糕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阜宁县天宏食品厂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129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FF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企业已申请注销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射阳大米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射阳县银月米业有限公司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164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射阳大米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射阳新羿米业有限公司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164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射阳大米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江苏新洋米业有限公司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164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镇江香醋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镇江市润州区好人缘调味品厂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FF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苏州市吴中区西山金庭茶叶特产商店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苏州市吴中区西山林屋茶叶经营部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FF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苏州市西山刘龙园艺场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FF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苏州市吴中区西山杨元泰茶厂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苏州市吴中区中太工贸公司茶叶分公司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苏州市吴中区西山庭湖碧螺春茶厂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苏州市西山正虹食品有限公司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苏州市吴中区西山利群土特产经营部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苏州市吴中区西山镇石公夏家茶坊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苏州市吴中区西山包山坞茶场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苏州市吴中区西山镇晓青土特产经营部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苏州市吴中区东山多种经营服务公司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苏州市吴中区东山绿野农副产品经营部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昆山市玉山镇洞庭碧螺春茶庄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苏州东山大树名家茶场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苏州绿万春茶业有限公司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苏州市吴中区东山陆巷生态农业股份合作社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56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lastRenderedPageBreak/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FF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FF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szCs w:val="21"/>
              </w:rPr>
              <w:t>苏州市吴中区西山秉常盛茗茶果股份合作社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FF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56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FF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szCs w:val="21"/>
              </w:rPr>
              <w:t>苏州市吴中区西山秉常盛茗茶果专业合作社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56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FF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苏州市吴中区西山庭螺土特产商行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FF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56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FF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苏州市洞庭山葛家坞茶场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56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苏州市神农茶叶有限公司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56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苏州市福安茶业行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56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昆山市玉山镇洞庭山茶庄集街分店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2007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56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苏州市吴中区东山永芳农副产品经营部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苏州市吴中区东山供销合作社农副土特产商行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洞庭（山）</w:t>
            </w:r>
          </w:p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碧螺春茶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苏州市吴中区金庭镇东村碧螺春茶业专业合作社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2005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210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  <w:tr w:rsidR="003A7808" w:rsidRPr="00055EF5" w:rsidTr="003A7808">
        <w:trPr>
          <w:trHeight w:hRule="exact" w:val="737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镇湖刺绣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苏州高新区镇湖刺绣协会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2013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年第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165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808" w:rsidRPr="00055EF5" w:rsidRDefault="003A7808" w:rsidP="00EF5255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eastAsia="方正仿宋_GBK" w:hAnsi="宋体" w:cs="方正仿宋_GBK"/>
                <w:color w:val="000000"/>
                <w:szCs w:val="21"/>
              </w:rPr>
            </w:pP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2</w:t>
            </w:r>
            <w:r w:rsidRPr="00055EF5">
              <w:rPr>
                <w:rFonts w:ascii="宋体" w:eastAsia="方正仿宋_GBK" w:hAnsi="宋体" w:cs="方正仿宋_GBK" w:hint="eastAsia"/>
                <w:color w:val="000000"/>
                <w:szCs w:val="21"/>
              </w:rPr>
              <w:t>年内未在地理标志保护产品上使用专用标志</w:t>
            </w:r>
          </w:p>
        </w:tc>
      </w:tr>
    </w:tbl>
    <w:p w:rsidR="003A2D67" w:rsidRPr="003A7808" w:rsidRDefault="003A2D67" w:rsidP="003A7808"/>
    <w:sectPr w:rsidR="003A2D67" w:rsidRPr="003A7808" w:rsidSect="007D488A">
      <w:footerReference w:type="default" r:id="rId6"/>
      <w:pgSz w:w="11906" w:h="16838"/>
      <w:pgMar w:top="2098" w:right="1474" w:bottom="1984" w:left="1587" w:header="851" w:footer="14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50" w:rsidRDefault="007C3F50" w:rsidP="007D488A">
      <w:r>
        <w:separator/>
      </w:r>
    </w:p>
  </w:endnote>
  <w:endnote w:type="continuationSeparator" w:id="1">
    <w:p w:rsidR="007C3F50" w:rsidRDefault="007C3F50" w:rsidP="007D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E7" w:rsidRDefault="002624D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2F53E7" w:rsidRPr="00055EF5" w:rsidRDefault="00B53AB0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 w:rsidRPr="00644D1D"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2624DE" w:rsidRPr="00055EF5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Pr="00644D1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2624DE" w:rsidRPr="00055EF5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B2882">
                  <w:rPr>
                    <w:rFonts w:ascii="宋体" w:hAnsi="宋体" w:cs="宋体"/>
                    <w:noProof/>
                    <w:sz w:val="28"/>
                    <w:szCs w:val="28"/>
                  </w:rPr>
                  <w:t>3</w:t>
                </w:r>
                <w:r w:rsidR="002624DE" w:rsidRPr="00055EF5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 w:rsidRPr="00644D1D"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50" w:rsidRDefault="007C3F50" w:rsidP="007D488A">
      <w:r>
        <w:separator/>
      </w:r>
    </w:p>
  </w:footnote>
  <w:footnote w:type="continuationSeparator" w:id="1">
    <w:p w:rsidR="007C3F50" w:rsidRDefault="007C3F50" w:rsidP="007D4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54C"/>
    <w:rsid w:val="002624DE"/>
    <w:rsid w:val="00366CCE"/>
    <w:rsid w:val="003A2D67"/>
    <w:rsid w:val="003A7808"/>
    <w:rsid w:val="006D754C"/>
    <w:rsid w:val="007C3F50"/>
    <w:rsid w:val="007D488A"/>
    <w:rsid w:val="008741EA"/>
    <w:rsid w:val="008B2882"/>
    <w:rsid w:val="00B53AB0"/>
    <w:rsid w:val="00B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7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D754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A7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A780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3607</Characters>
  <Application>Microsoft Office Word</Application>
  <DocSecurity>0</DocSecurity>
  <Lines>30</Lines>
  <Paragraphs>8</Paragraphs>
  <ScaleCrop>false</ScaleCrop>
  <Company>Win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2020-12-24T09:31:00Z</dcterms:created>
  <dcterms:modified xsi:type="dcterms:W3CDTF">2020-12-25T07:18:00Z</dcterms:modified>
</cp:coreProperties>
</file>