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23" w:line="52" w:lineRule="exact"/>
        <w:ind w:firstLine="480"/>
        <w:jc w:val="center"/>
        <w:rPr>
          <w:rFonts w:ascii="宋体" w:hAnsi="宋体" w:eastAsia="方正仿宋_GB2312"/>
          <w:sz w:val="24"/>
          <w:szCs w:val="24"/>
        </w:rPr>
      </w:pPr>
      <w:bookmarkStart w:id="0" w:name="_GoBack"/>
      <w:bookmarkEnd w:id="0"/>
    </w:p>
    <w:p>
      <w:pPr>
        <w:spacing w:before="223" w:line="52" w:lineRule="exact"/>
        <w:ind w:firstLine="480"/>
        <w:jc w:val="center"/>
        <w:rPr>
          <w:rFonts w:ascii="宋体" w:hAnsi="宋体" w:eastAsia="方正仿宋_GB2312"/>
          <w:sz w:val="24"/>
          <w:szCs w:val="24"/>
        </w:rPr>
      </w:pPr>
    </w:p>
    <w:p>
      <w:pPr>
        <w:spacing w:before="223" w:line="52" w:lineRule="exact"/>
        <w:ind w:firstLine="480"/>
        <w:jc w:val="center"/>
        <w:rPr>
          <w:rFonts w:ascii="宋体" w:hAnsi="宋体" w:eastAsia="方正仿宋_GB2312"/>
          <w:sz w:val="24"/>
          <w:szCs w:val="24"/>
        </w:rPr>
      </w:pPr>
    </w:p>
    <w:p>
      <w:pPr>
        <w:spacing w:line="0" w:lineRule="atLeast"/>
        <w:jc w:val="center"/>
        <w:rPr>
          <w:rFonts w:ascii="宋体" w:hAnsi="宋体" w:eastAsia="方正小标宋_GBK" w:cs="宋体"/>
          <w:bCs/>
          <w:spacing w:val="9"/>
          <w:sz w:val="44"/>
          <w:szCs w:val="44"/>
        </w:rPr>
      </w:pPr>
      <w:r>
        <w:rPr>
          <w:rFonts w:hint="eastAsia" w:ascii="宋体" w:hAnsi="宋体" w:eastAsia="方正小标宋_GBK" w:cs="宋体"/>
          <w:bCs/>
          <w:spacing w:val="9"/>
          <w:sz w:val="44"/>
          <w:szCs w:val="44"/>
        </w:rPr>
        <w:t>知识产权领域单部门检查计划</w:t>
      </w:r>
    </w:p>
    <w:tbl>
      <w:tblPr>
        <w:tblStyle w:val="6"/>
        <w:tblW w:w="4635" w:type="pct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auto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5"/>
        <w:gridCol w:w="2387"/>
        <w:gridCol w:w="1412"/>
        <w:gridCol w:w="1555"/>
        <w:gridCol w:w="2117"/>
        <w:gridCol w:w="1693"/>
        <w:gridCol w:w="707"/>
        <w:gridCol w:w="850"/>
        <w:gridCol w:w="847"/>
        <w:gridCol w:w="97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auto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22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序号</w:t>
            </w:r>
          </w:p>
        </w:tc>
        <w:tc>
          <w:tcPr>
            <w:tcW w:w="908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任务名称</w:t>
            </w:r>
          </w:p>
        </w:tc>
        <w:tc>
          <w:tcPr>
            <w:tcW w:w="537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任务编号</w:t>
            </w:r>
          </w:p>
        </w:tc>
        <w:tc>
          <w:tcPr>
            <w:tcW w:w="59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检查事项</w:t>
            </w:r>
          </w:p>
        </w:tc>
        <w:tc>
          <w:tcPr>
            <w:tcW w:w="80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检查对象</w:t>
            </w:r>
          </w:p>
        </w:tc>
        <w:tc>
          <w:tcPr>
            <w:tcW w:w="645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检查方式</w:t>
            </w:r>
          </w:p>
        </w:tc>
        <w:tc>
          <w:tcPr>
            <w:tcW w:w="269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抽取比例</w:t>
            </w:r>
          </w:p>
        </w:tc>
        <w:tc>
          <w:tcPr>
            <w:tcW w:w="323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抽取数量</w:t>
            </w:r>
          </w:p>
        </w:tc>
        <w:tc>
          <w:tcPr>
            <w:tcW w:w="32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检查频次</w:t>
            </w:r>
          </w:p>
        </w:tc>
        <w:tc>
          <w:tcPr>
            <w:tcW w:w="371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方正黑体_GBK" w:cs="黑体"/>
                <w:spacing w:val="-1"/>
                <w:sz w:val="24"/>
                <w:szCs w:val="24"/>
              </w:rPr>
              <w:t>检查层级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auto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226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1</w:t>
            </w:r>
          </w:p>
        </w:tc>
        <w:tc>
          <w:tcPr>
            <w:tcW w:w="908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专利代理机构、专利代理人抽查</w:t>
            </w:r>
          </w:p>
        </w:tc>
        <w:tc>
          <w:tcPr>
            <w:tcW w:w="537" w:type="pct"/>
            <w:vAlign w:val="center"/>
          </w:tcPr>
          <w:p>
            <w:pPr>
              <w:spacing w:line="0" w:lineRule="atLeast"/>
              <w:jc w:val="center"/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320000202404281001</w:t>
            </w:r>
          </w:p>
        </w:tc>
        <w:tc>
          <w:tcPr>
            <w:tcW w:w="59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专利代理监督检查</w:t>
            </w:r>
          </w:p>
        </w:tc>
        <w:tc>
          <w:tcPr>
            <w:tcW w:w="80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专利代理机构、专利代理人</w:t>
            </w:r>
          </w:p>
        </w:tc>
        <w:tc>
          <w:tcPr>
            <w:tcW w:w="645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现场检查、书面检查、网络检查</w:t>
            </w:r>
          </w:p>
        </w:tc>
        <w:tc>
          <w:tcPr>
            <w:tcW w:w="269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3%</w:t>
            </w:r>
          </w:p>
        </w:tc>
        <w:tc>
          <w:tcPr>
            <w:tcW w:w="323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31</w:t>
            </w:r>
          </w:p>
        </w:tc>
        <w:tc>
          <w:tcPr>
            <w:tcW w:w="32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</w:t>
            </w:r>
          </w:p>
        </w:tc>
        <w:tc>
          <w:tcPr>
            <w:tcW w:w="371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省级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auto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2</w:t>
            </w:r>
          </w:p>
        </w:tc>
        <w:tc>
          <w:tcPr>
            <w:tcW w:w="908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各类市场主体、产品专利真实性抽查</w:t>
            </w:r>
          </w:p>
        </w:tc>
        <w:tc>
          <w:tcPr>
            <w:tcW w:w="537" w:type="pct"/>
            <w:vAlign w:val="center"/>
          </w:tcPr>
          <w:p>
            <w:pPr>
              <w:spacing w:line="0" w:lineRule="atLeast"/>
              <w:jc w:val="center"/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320000202404281002</w:t>
            </w:r>
          </w:p>
        </w:tc>
        <w:tc>
          <w:tcPr>
            <w:tcW w:w="59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专利真实性监督检查</w:t>
            </w:r>
          </w:p>
        </w:tc>
        <w:tc>
          <w:tcPr>
            <w:tcW w:w="80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有效专利企业</w:t>
            </w:r>
          </w:p>
        </w:tc>
        <w:tc>
          <w:tcPr>
            <w:tcW w:w="645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现场检查、网络检查</w:t>
            </w:r>
          </w:p>
        </w:tc>
        <w:tc>
          <w:tcPr>
            <w:tcW w:w="269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3%</w:t>
            </w:r>
          </w:p>
        </w:tc>
        <w:tc>
          <w:tcPr>
            <w:tcW w:w="323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2108</w:t>
            </w:r>
          </w:p>
        </w:tc>
        <w:tc>
          <w:tcPr>
            <w:tcW w:w="32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</w:t>
            </w:r>
          </w:p>
        </w:tc>
        <w:tc>
          <w:tcPr>
            <w:tcW w:w="371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市县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auto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3</w:t>
            </w:r>
          </w:p>
        </w:tc>
        <w:tc>
          <w:tcPr>
            <w:tcW w:w="908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2024商标使用行为抽查</w:t>
            </w:r>
          </w:p>
        </w:tc>
        <w:tc>
          <w:tcPr>
            <w:tcW w:w="537" w:type="pct"/>
            <w:vAlign w:val="center"/>
          </w:tcPr>
          <w:p>
            <w:pPr>
              <w:spacing w:line="0" w:lineRule="atLeast"/>
              <w:jc w:val="center"/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320000202405211001</w:t>
            </w:r>
          </w:p>
        </w:tc>
        <w:tc>
          <w:tcPr>
            <w:tcW w:w="59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商标使用行为的检查</w:t>
            </w:r>
          </w:p>
        </w:tc>
        <w:tc>
          <w:tcPr>
            <w:tcW w:w="80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有效商标企业</w:t>
            </w:r>
          </w:p>
        </w:tc>
        <w:tc>
          <w:tcPr>
            <w:tcW w:w="645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现场检查、网络检查</w:t>
            </w:r>
          </w:p>
        </w:tc>
        <w:tc>
          <w:tcPr>
            <w:tcW w:w="269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3%</w:t>
            </w:r>
          </w:p>
        </w:tc>
        <w:tc>
          <w:tcPr>
            <w:tcW w:w="323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7869</w:t>
            </w:r>
          </w:p>
        </w:tc>
        <w:tc>
          <w:tcPr>
            <w:tcW w:w="32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</w:t>
            </w:r>
          </w:p>
        </w:tc>
        <w:tc>
          <w:tcPr>
            <w:tcW w:w="371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市县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auto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4</w:t>
            </w:r>
          </w:p>
        </w:tc>
        <w:tc>
          <w:tcPr>
            <w:tcW w:w="908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商标印制行为抽查</w:t>
            </w:r>
          </w:p>
        </w:tc>
        <w:tc>
          <w:tcPr>
            <w:tcW w:w="537" w:type="pct"/>
            <w:vAlign w:val="center"/>
          </w:tcPr>
          <w:p>
            <w:pPr>
              <w:spacing w:line="0" w:lineRule="atLeast"/>
              <w:jc w:val="center"/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320000202404281004</w:t>
            </w:r>
          </w:p>
        </w:tc>
        <w:tc>
          <w:tcPr>
            <w:tcW w:w="59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商标使用行为的检查</w:t>
            </w:r>
          </w:p>
        </w:tc>
        <w:tc>
          <w:tcPr>
            <w:tcW w:w="80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商标印制企业</w:t>
            </w:r>
          </w:p>
        </w:tc>
        <w:tc>
          <w:tcPr>
            <w:tcW w:w="645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现场检查、网络检查</w:t>
            </w:r>
          </w:p>
        </w:tc>
        <w:tc>
          <w:tcPr>
            <w:tcW w:w="269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3%</w:t>
            </w:r>
          </w:p>
        </w:tc>
        <w:tc>
          <w:tcPr>
            <w:tcW w:w="323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11</w:t>
            </w:r>
          </w:p>
        </w:tc>
        <w:tc>
          <w:tcPr>
            <w:tcW w:w="32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</w:t>
            </w:r>
          </w:p>
        </w:tc>
        <w:tc>
          <w:tcPr>
            <w:tcW w:w="371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市县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auto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5</w:t>
            </w:r>
          </w:p>
        </w:tc>
        <w:tc>
          <w:tcPr>
            <w:tcW w:w="908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在国家知识产权局商标局备案的商标代理机构抽查</w:t>
            </w:r>
          </w:p>
        </w:tc>
        <w:tc>
          <w:tcPr>
            <w:tcW w:w="537" w:type="pct"/>
            <w:vAlign w:val="center"/>
          </w:tcPr>
          <w:p>
            <w:pPr>
              <w:spacing w:line="0" w:lineRule="atLeast"/>
              <w:jc w:val="center"/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320000202404281005</w:t>
            </w:r>
          </w:p>
        </w:tc>
        <w:tc>
          <w:tcPr>
            <w:tcW w:w="59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商标代理行为的检查</w:t>
            </w:r>
          </w:p>
        </w:tc>
        <w:tc>
          <w:tcPr>
            <w:tcW w:w="80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在国家知识产权局商标局备案的商标代理机构</w:t>
            </w:r>
          </w:p>
        </w:tc>
        <w:tc>
          <w:tcPr>
            <w:tcW w:w="645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现场检查、书面检查</w:t>
            </w:r>
          </w:p>
        </w:tc>
        <w:tc>
          <w:tcPr>
            <w:tcW w:w="269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5%</w:t>
            </w:r>
          </w:p>
        </w:tc>
        <w:tc>
          <w:tcPr>
            <w:tcW w:w="323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131</w:t>
            </w:r>
          </w:p>
        </w:tc>
        <w:tc>
          <w:tcPr>
            <w:tcW w:w="32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</w:t>
            </w:r>
          </w:p>
        </w:tc>
        <w:tc>
          <w:tcPr>
            <w:tcW w:w="371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市县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auto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" w:type="pct"/>
            <w:vAlign w:val="center"/>
          </w:tcPr>
          <w:p>
            <w:pPr>
              <w:pStyle w:val="3"/>
              <w:spacing w:line="0" w:lineRule="atLeast"/>
              <w:jc w:val="center"/>
              <w:rPr>
                <w:rFonts w:hint="eastAsia" w:eastAsia="方正仿宋_GBK" w:cs="Times New Roman"/>
                <w:snapToGrid w:val="0"/>
                <w:sz w:val="24"/>
                <w:szCs w:val="24"/>
              </w:rPr>
            </w:pPr>
            <w:r>
              <w:rPr>
                <w:rFonts w:hint="eastAsia" w:eastAsia="方正仿宋_GBK" w:cs="Times New Roman"/>
                <w:snapToGrid w:val="0"/>
                <w:sz w:val="24"/>
                <w:szCs w:val="24"/>
              </w:rPr>
              <w:t>6</w:t>
            </w:r>
          </w:p>
        </w:tc>
        <w:tc>
          <w:tcPr>
            <w:tcW w:w="908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各类市场主体地理标志专用标志使用行为抽查</w:t>
            </w:r>
          </w:p>
        </w:tc>
        <w:tc>
          <w:tcPr>
            <w:tcW w:w="537" w:type="pct"/>
            <w:vAlign w:val="center"/>
          </w:tcPr>
          <w:p>
            <w:pPr>
              <w:spacing w:line="0" w:lineRule="atLeast"/>
              <w:jc w:val="center"/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snapToGrid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320000202404281006</w:t>
            </w:r>
          </w:p>
        </w:tc>
        <w:tc>
          <w:tcPr>
            <w:tcW w:w="59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地理标志专用标志使用行为检查</w:t>
            </w:r>
          </w:p>
        </w:tc>
        <w:tc>
          <w:tcPr>
            <w:tcW w:w="806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地理标志专用标志合法使用人</w:t>
            </w:r>
          </w:p>
        </w:tc>
        <w:tc>
          <w:tcPr>
            <w:tcW w:w="645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现场检查、书面检查</w:t>
            </w:r>
          </w:p>
        </w:tc>
        <w:tc>
          <w:tcPr>
            <w:tcW w:w="269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3%</w:t>
            </w:r>
          </w:p>
        </w:tc>
        <w:tc>
          <w:tcPr>
            <w:tcW w:w="323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43</w:t>
            </w:r>
          </w:p>
        </w:tc>
        <w:tc>
          <w:tcPr>
            <w:tcW w:w="322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1</w:t>
            </w:r>
          </w:p>
        </w:tc>
        <w:tc>
          <w:tcPr>
            <w:tcW w:w="371" w:type="pct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napToGrid w:val="0"/>
                <w:kern w:val="0"/>
                <w:sz w:val="24"/>
                <w:szCs w:val="24"/>
              </w:rPr>
              <w:t>市县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3EE27387"/>
    <w:rsid w:val="30D30BA7"/>
    <w:rsid w:val="3EE2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autoSpaceDE w:val="0"/>
      <w:autoSpaceDN w:val="0"/>
      <w:snapToGrid w:val="0"/>
      <w:spacing w:line="360" w:lineRule="auto"/>
      <w:ind w:firstLine="624"/>
      <w:jc w:val="right"/>
      <w:outlineLvl w:val="1"/>
    </w:pPr>
    <w:rPr>
      <w:rFonts w:ascii="Calibri Light" w:hAnsi="Calibri Light" w:eastAsia="黑体"/>
      <w:bCs/>
      <w:snapToGrid w:val="0"/>
      <w:szCs w:val="32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2024-06-05T07:11:00Z</dcterms:created>
  <dc:creator>ZXJ</dc:creator>
  <cp:lastModifiedBy>ZXJ</cp:lastModifiedBy>
  <dcterms:modified xsi:type="dcterms:W3CDTF">2024-06-05T07:12:20Z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C90A42C558D443CA8042A3BED553236D_11</vt:lpwstr>
  </property>
</Properties>
</file>