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A2557F">
      <w:pPr>
        <w:spacing w:line="570" w:lineRule="exac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附件2</w:t>
      </w:r>
    </w:p>
    <w:p w14:paraId="2DEC9734">
      <w:pPr>
        <w:spacing w:before="157" w:beforeLines="50" w:after="157" w:afterLines="50" w:line="50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  <w:bookmarkStart w:id="0" w:name="_GoBack"/>
      <w:r>
        <w:rPr>
          <w:rFonts w:ascii="Times New Roman" w:hAnsi="Times New Roman" w:eastAsia="方正小标宋_GBK" w:cs="Times New Roman"/>
          <w:bCs/>
          <w:sz w:val="44"/>
          <w:szCs w:val="44"/>
        </w:rPr>
        <w:t>江苏省产业知识产权联盟优秀案例申报表</w:t>
      </w:r>
      <w:bookmarkEnd w:id="0"/>
    </w:p>
    <w:tbl>
      <w:tblPr>
        <w:tblStyle w:val="4"/>
        <w:tblW w:w="91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8"/>
        <w:gridCol w:w="2287"/>
        <w:gridCol w:w="277"/>
        <w:gridCol w:w="1598"/>
        <w:gridCol w:w="3207"/>
      </w:tblGrid>
      <w:tr w14:paraId="49EEB9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738" w:type="dxa"/>
            <w:vAlign w:val="center"/>
          </w:tcPr>
          <w:p w14:paraId="644A997C">
            <w:pPr>
              <w:spacing w:line="360" w:lineRule="exact"/>
              <w:jc w:val="center"/>
              <w:rPr>
                <w:rFonts w:ascii="Times New Roman" w:hAnsi="Times New Roman" w:eastAsia="方正黑体_GBK" w:cs="Times New Roman"/>
                <w:bCs/>
                <w:color w:val="000000"/>
                <w:sz w:val="24"/>
                <w:szCs w:val="32"/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/>
                <w:sz w:val="24"/>
                <w:szCs w:val="32"/>
              </w:rPr>
              <w:t>联盟名称</w:t>
            </w:r>
          </w:p>
        </w:tc>
        <w:tc>
          <w:tcPr>
            <w:tcW w:w="7369" w:type="dxa"/>
            <w:gridSpan w:val="4"/>
            <w:vAlign w:val="center"/>
          </w:tcPr>
          <w:p w14:paraId="2A36EF00"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</w:p>
        </w:tc>
      </w:tr>
      <w:tr w14:paraId="5B51DF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738" w:type="dxa"/>
            <w:vAlign w:val="center"/>
          </w:tcPr>
          <w:p w14:paraId="6DC6A03B">
            <w:pPr>
              <w:spacing w:line="360" w:lineRule="exact"/>
              <w:jc w:val="center"/>
              <w:rPr>
                <w:rFonts w:ascii="Times New Roman" w:hAnsi="Times New Roman" w:eastAsia="方正黑体_GBK" w:cs="Times New Roman"/>
                <w:bCs/>
                <w:color w:val="000000"/>
                <w:sz w:val="24"/>
                <w:szCs w:val="32"/>
              </w:rPr>
            </w:pPr>
            <w:r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  <w:t>所在地区</w:t>
            </w:r>
          </w:p>
        </w:tc>
        <w:tc>
          <w:tcPr>
            <w:tcW w:w="7369" w:type="dxa"/>
            <w:gridSpan w:val="4"/>
            <w:vAlign w:val="center"/>
          </w:tcPr>
          <w:p w14:paraId="52D9A576"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>市</w:t>
            </w:r>
            <w:r>
              <w:rPr>
                <w:rFonts w:hint="eastAsia" w:ascii="Times New Roman" w:hAnsi="Times New Roman" w:eastAsia="方正仿宋_GBK" w:cs="Times New Roman"/>
                <w:bCs/>
                <w:sz w:val="24"/>
                <w:szCs w:val="32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 xml:space="preserve">  县（市、区）</w:t>
            </w:r>
          </w:p>
        </w:tc>
      </w:tr>
      <w:tr w14:paraId="389F51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738" w:type="dxa"/>
            <w:vAlign w:val="center"/>
          </w:tcPr>
          <w:p w14:paraId="0DDAD830">
            <w:pPr>
              <w:spacing w:line="360" w:lineRule="exact"/>
              <w:jc w:val="center"/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  <w:t>理事长单位</w:t>
            </w:r>
          </w:p>
        </w:tc>
        <w:tc>
          <w:tcPr>
            <w:tcW w:w="2287" w:type="dxa"/>
            <w:vAlign w:val="center"/>
          </w:tcPr>
          <w:p w14:paraId="23786A7E"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</w:p>
        </w:tc>
        <w:tc>
          <w:tcPr>
            <w:tcW w:w="1875" w:type="dxa"/>
            <w:gridSpan w:val="2"/>
            <w:vAlign w:val="center"/>
          </w:tcPr>
          <w:p w14:paraId="44BDBF90">
            <w:pPr>
              <w:spacing w:line="360" w:lineRule="exact"/>
              <w:jc w:val="center"/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  <w:t>秘书长单位</w:t>
            </w:r>
          </w:p>
        </w:tc>
        <w:tc>
          <w:tcPr>
            <w:tcW w:w="3207" w:type="dxa"/>
            <w:vAlign w:val="center"/>
          </w:tcPr>
          <w:p w14:paraId="355C30EE"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</w:p>
        </w:tc>
      </w:tr>
      <w:tr w14:paraId="36D26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738" w:type="dxa"/>
            <w:vAlign w:val="center"/>
          </w:tcPr>
          <w:p w14:paraId="2DA7D9C8">
            <w:pPr>
              <w:spacing w:line="360" w:lineRule="exact"/>
              <w:jc w:val="center"/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  <w:t>成员单位数</w:t>
            </w:r>
          </w:p>
        </w:tc>
        <w:tc>
          <w:tcPr>
            <w:tcW w:w="2287" w:type="dxa"/>
            <w:vAlign w:val="center"/>
          </w:tcPr>
          <w:p w14:paraId="35D07FBB">
            <w:pPr>
              <w:spacing w:line="360" w:lineRule="exact"/>
              <w:jc w:val="right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>（家）</w:t>
            </w:r>
          </w:p>
        </w:tc>
        <w:tc>
          <w:tcPr>
            <w:tcW w:w="1875" w:type="dxa"/>
            <w:gridSpan w:val="2"/>
            <w:vAlign w:val="center"/>
          </w:tcPr>
          <w:p w14:paraId="59801E35">
            <w:pPr>
              <w:spacing w:line="360" w:lineRule="exact"/>
              <w:jc w:val="center"/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  <w:t>其中企业数</w:t>
            </w:r>
          </w:p>
        </w:tc>
        <w:tc>
          <w:tcPr>
            <w:tcW w:w="3207" w:type="dxa"/>
            <w:vAlign w:val="center"/>
          </w:tcPr>
          <w:p w14:paraId="7B50A652"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>（家）</w:t>
            </w:r>
          </w:p>
        </w:tc>
      </w:tr>
      <w:tr w14:paraId="7252F5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738" w:type="dxa"/>
            <w:vAlign w:val="center"/>
          </w:tcPr>
          <w:p w14:paraId="0CF68C50">
            <w:pPr>
              <w:spacing w:line="360" w:lineRule="exact"/>
              <w:jc w:val="center"/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</w:pPr>
            <w:r>
              <w:rPr>
                <w:rFonts w:hint="eastAsia" w:ascii="Times New Roman" w:hAnsi="Times New Roman" w:eastAsia="方正黑体_GBK" w:cs="Times New Roman"/>
                <w:bCs/>
                <w:sz w:val="24"/>
                <w:szCs w:val="32"/>
              </w:rPr>
              <w:t>日常工</w:t>
            </w:r>
            <w:r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  <w:t>作机构</w:t>
            </w:r>
          </w:p>
        </w:tc>
        <w:tc>
          <w:tcPr>
            <w:tcW w:w="7369" w:type="dxa"/>
            <w:gridSpan w:val="4"/>
            <w:vAlign w:val="center"/>
          </w:tcPr>
          <w:p w14:paraId="0C23CC73">
            <w:pPr>
              <w:spacing w:line="360" w:lineRule="exact"/>
              <w:jc w:val="left"/>
              <w:rPr>
                <w:rFonts w:ascii="方正楷体_GBK" w:hAnsi="方正楷体_GBK" w:eastAsia="方正楷体_GBK" w:cs="Times New Roman"/>
                <w:bCs/>
                <w:sz w:val="24"/>
              </w:rPr>
            </w:pPr>
            <w:r>
              <w:rPr>
                <w:rFonts w:ascii="方正楷体_GBK" w:hAnsi="方正楷体_GBK" w:eastAsia="方正楷体_GBK" w:cs="Times New Roman"/>
                <w:sz w:val="24"/>
              </w:rPr>
              <w:t>（负责联盟日常运行</w:t>
            </w:r>
            <w:r>
              <w:rPr>
                <w:rFonts w:hint="eastAsia" w:ascii="方正楷体_GBK" w:hAnsi="方正楷体_GBK" w:eastAsia="方正楷体_GBK" w:cs="Times New Roman"/>
                <w:sz w:val="24"/>
              </w:rPr>
              <w:t>事务</w:t>
            </w:r>
            <w:r>
              <w:rPr>
                <w:rFonts w:ascii="方正楷体_GBK" w:hAnsi="方正楷体_GBK" w:eastAsia="方正楷体_GBK" w:cs="Times New Roman"/>
                <w:sz w:val="24"/>
              </w:rPr>
              <w:t>的单位名称）</w:t>
            </w:r>
          </w:p>
        </w:tc>
      </w:tr>
      <w:tr w14:paraId="1FC9F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738" w:type="dxa"/>
            <w:vAlign w:val="center"/>
          </w:tcPr>
          <w:p w14:paraId="130CBFAA">
            <w:pPr>
              <w:spacing w:line="360" w:lineRule="exact"/>
              <w:jc w:val="center"/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  <w:t>联系人</w:t>
            </w:r>
          </w:p>
        </w:tc>
        <w:tc>
          <w:tcPr>
            <w:tcW w:w="2287" w:type="dxa"/>
            <w:vAlign w:val="center"/>
          </w:tcPr>
          <w:p w14:paraId="101A8A06"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</w:p>
        </w:tc>
        <w:tc>
          <w:tcPr>
            <w:tcW w:w="1875" w:type="dxa"/>
            <w:gridSpan w:val="2"/>
            <w:vAlign w:val="center"/>
          </w:tcPr>
          <w:p w14:paraId="587509F3">
            <w:pPr>
              <w:spacing w:line="360" w:lineRule="exact"/>
              <w:jc w:val="center"/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  <w:t>联系电话</w:t>
            </w:r>
          </w:p>
        </w:tc>
        <w:tc>
          <w:tcPr>
            <w:tcW w:w="3207" w:type="dxa"/>
            <w:vAlign w:val="center"/>
          </w:tcPr>
          <w:p w14:paraId="6AF73555"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</w:p>
        </w:tc>
      </w:tr>
      <w:tr w14:paraId="1697E7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738" w:type="dxa"/>
            <w:vAlign w:val="center"/>
          </w:tcPr>
          <w:p w14:paraId="5F8CCAD7">
            <w:pPr>
              <w:spacing w:line="360" w:lineRule="exact"/>
              <w:jc w:val="center"/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  <w:t>案例名称</w:t>
            </w:r>
          </w:p>
        </w:tc>
        <w:tc>
          <w:tcPr>
            <w:tcW w:w="7369" w:type="dxa"/>
            <w:gridSpan w:val="4"/>
            <w:vAlign w:val="center"/>
          </w:tcPr>
          <w:p w14:paraId="36CE1C6E">
            <w:pPr>
              <w:spacing w:line="360" w:lineRule="exact"/>
              <w:jc w:val="left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hint="eastAsia" w:ascii="方正楷体_GBK" w:hAnsi="方正楷体_GBK" w:eastAsia="方正楷体_GBK" w:cs="Times New Roman"/>
                <w:sz w:val="24"/>
              </w:rPr>
              <w:t>（简要概括案例主题）</w:t>
            </w:r>
          </w:p>
        </w:tc>
      </w:tr>
      <w:tr w14:paraId="0ED2EB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8" w:hRule="atLeast"/>
        </w:trPr>
        <w:tc>
          <w:tcPr>
            <w:tcW w:w="1738" w:type="dxa"/>
            <w:vAlign w:val="center"/>
          </w:tcPr>
          <w:p w14:paraId="637FB551">
            <w:pPr>
              <w:spacing w:line="360" w:lineRule="exact"/>
              <w:jc w:val="center"/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  <w:t>案例介绍</w:t>
            </w:r>
          </w:p>
        </w:tc>
        <w:tc>
          <w:tcPr>
            <w:tcW w:w="7369" w:type="dxa"/>
            <w:gridSpan w:val="4"/>
          </w:tcPr>
          <w:p w14:paraId="71CCD2DB"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 w14:paraId="03D52B4E">
            <w:pPr>
              <w:spacing w:line="360" w:lineRule="exact"/>
              <w:jc w:val="left"/>
              <w:rPr>
                <w:rFonts w:ascii="方正楷体_GBK" w:hAnsi="方正楷体_GBK" w:eastAsia="方正楷体_GBK" w:cs="Times New Roman"/>
                <w:szCs w:val="21"/>
              </w:rPr>
            </w:pPr>
            <w:r>
              <w:rPr>
                <w:rFonts w:ascii="方正楷体_GBK" w:hAnsi="方正楷体_GBK" w:eastAsia="方正楷体_GBK" w:cs="Times New Roman"/>
                <w:szCs w:val="21"/>
              </w:rPr>
              <w:t>（简要</w:t>
            </w:r>
            <w:r>
              <w:rPr>
                <w:rFonts w:hint="eastAsia" w:ascii="方正楷体_GBK" w:hAnsi="方正楷体_GBK" w:eastAsia="方正楷体_GBK" w:cs="Times New Roman"/>
                <w:szCs w:val="21"/>
              </w:rPr>
              <w:t>描述</w:t>
            </w:r>
            <w:r>
              <w:rPr>
                <w:rFonts w:ascii="方正楷体_GBK" w:hAnsi="方正楷体_GBK" w:eastAsia="方正楷体_GBK" w:cs="Times New Roman"/>
                <w:szCs w:val="21"/>
              </w:rPr>
              <w:t>联盟基本情况、主要做法和成效、可推广经验，</w:t>
            </w:r>
            <w:r>
              <w:rPr>
                <w:rFonts w:hint="eastAsia" w:ascii="方正楷体_GBK" w:hAnsi="方正楷体_GBK" w:eastAsia="方正楷体_GBK" w:cs="Times New Roman"/>
                <w:szCs w:val="21"/>
              </w:rPr>
              <w:t>字数</w:t>
            </w:r>
            <w:r>
              <w:rPr>
                <w:rFonts w:ascii="方正楷体_GBK" w:hAnsi="方正楷体_GBK" w:eastAsia="方正楷体_GBK" w:cs="Times New Roman"/>
                <w:szCs w:val="21"/>
              </w:rPr>
              <w:t>1000字以内。）</w:t>
            </w:r>
          </w:p>
          <w:p w14:paraId="3B43ECA1"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 w14:paraId="159BC195">
            <w:pPr>
              <w:spacing w:line="240" w:lineRule="exact"/>
              <w:rPr>
                <w:rFonts w:ascii="Times New Roman" w:hAnsi="Times New Roman" w:eastAsia="方正仿宋_GBK" w:cs="Times New Roman"/>
                <w:b/>
                <w:bCs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</w:rPr>
              <w:t>一、联盟基本情况</w:t>
            </w:r>
          </w:p>
          <w:p w14:paraId="55771B07"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 w14:paraId="76593E65">
            <w:pPr>
              <w:spacing w:line="240" w:lineRule="exact"/>
              <w:rPr>
                <w:rFonts w:ascii="Times New Roman" w:hAnsi="Times New Roman" w:eastAsia="方正仿宋_GBK" w:cs="Times New Roman"/>
                <w:b/>
                <w:bCs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</w:rPr>
              <w:t>二、</w:t>
            </w:r>
            <w:r>
              <w:rPr>
                <w:rFonts w:hint="eastAsia" w:ascii="Times New Roman" w:hAnsi="Times New Roman" w:eastAsia="方正仿宋_GBK" w:cs="Times New Roman"/>
                <w:b/>
                <w:bCs/>
              </w:rPr>
              <w:t>主要</w:t>
            </w:r>
            <w:r>
              <w:rPr>
                <w:rFonts w:ascii="Times New Roman" w:hAnsi="Times New Roman" w:eastAsia="方正仿宋_GBK" w:cs="Times New Roman"/>
                <w:b/>
                <w:bCs/>
              </w:rPr>
              <w:t>做法和</w:t>
            </w:r>
            <w:r>
              <w:rPr>
                <w:rFonts w:hint="eastAsia" w:ascii="Times New Roman" w:hAnsi="Times New Roman" w:eastAsia="方正仿宋_GBK" w:cs="Times New Roman"/>
                <w:b/>
                <w:bCs/>
              </w:rPr>
              <w:t>成</w:t>
            </w:r>
            <w:r>
              <w:rPr>
                <w:rFonts w:ascii="Times New Roman" w:hAnsi="Times New Roman" w:eastAsia="方正仿宋_GBK" w:cs="Times New Roman"/>
                <w:b/>
                <w:bCs/>
              </w:rPr>
              <w:t>效</w:t>
            </w:r>
          </w:p>
          <w:p w14:paraId="5C3BF792"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 w14:paraId="30F5DDBD">
            <w:pPr>
              <w:spacing w:line="24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</w:rPr>
              <w:t>三、可推广经验</w:t>
            </w:r>
          </w:p>
        </w:tc>
      </w:tr>
      <w:tr w14:paraId="13906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0" w:hRule="atLeast"/>
        </w:trPr>
        <w:tc>
          <w:tcPr>
            <w:tcW w:w="1738" w:type="dxa"/>
            <w:vAlign w:val="center"/>
          </w:tcPr>
          <w:p w14:paraId="73BF77C8"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黑体_GBK" w:cs="Times New Roman"/>
                <w:bCs/>
                <w:sz w:val="24"/>
                <w:szCs w:val="32"/>
              </w:rPr>
              <w:t>附件清单</w:t>
            </w:r>
          </w:p>
        </w:tc>
        <w:tc>
          <w:tcPr>
            <w:tcW w:w="7369" w:type="dxa"/>
            <w:gridSpan w:val="4"/>
            <w:vAlign w:val="center"/>
          </w:tcPr>
          <w:p w14:paraId="676280A2">
            <w:pPr>
              <w:spacing w:line="360" w:lineRule="exact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>1.</w:t>
            </w:r>
          </w:p>
          <w:p w14:paraId="1011EBAB">
            <w:pPr>
              <w:spacing w:line="360" w:lineRule="exact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>2.</w:t>
            </w:r>
          </w:p>
          <w:p w14:paraId="4450C09F">
            <w:pPr>
              <w:spacing w:line="360" w:lineRule="exact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>3.</w:t>
            </w:r>
          </w:p>
          <w:p w14:paraId="4621BEB3">
            <w:pPr>
              <w:spacing w:line="360" w:lineRule="exact"/>
              <w:rPr>
                <w:rFonts w:ascii="Times New Roman" w:hAnsi="Times New Roman" w:eastAsia="方正仿宋_GBK" w:cs="Times New Roman"/>
                <w:bCs/>
                <w:sz w:val="24"/>
                <w:szCs w:val="32"/>
                <w:u w:val="single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>........</w:t>
            </w:r>
          </w:p>
        </w:tc>
      </w:tr>
      <w:tr w14:paraId="3908A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5" w:hRule="atLeast"/>
        </w:trPr>
        <w:tc>
          <w:tcPr>
            <w:tcW w:w="4302" w:type="dxa"/>
            <w:gridSpan w:val="3"/>
          </w:tcPr>
          <w:p w14:paraId="4B27D54F">
            <w:pPr>
              <w:spacing w:line="360" w:lineRule="exact"/>
              <w:ind w:firstLine="480" w:firstLineChars="200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</w:p>
          <w:p w14:paraId="6E8E5B70">
            <w:pPr>
              <w:spacing w:line="360" w:lineRule="exact"/>
              <w:ind w:firstLine="480" w:firstLineChars="200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>以上填报内容属实。</w:t>
            </w:r>
          </w:p>
          <w:p w14:paraId="44D90589">
            <w:pPr>
              <w:spacing w:line="360" w:lineRule="exact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</w:p>
          <w:p w14:paraId="68C27377">
            <w:pPr>
              <w:spacing w:line="360" w:lineRule="exact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>理事长（秘书长）单位：</w:t>
            </w:r>
          </w:p>
          <w:p w14:paraId="4C923004"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 xml:space="preserve">                （盖章）</w:t>
            </w:r>
          </w:p>
          <w:p w14:paraId="448B4B71"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 xml:space="preserve">                 年  月   日</w:t>
            </w:r>
          </w:p>
        </w:tc>
        <w:tc>
          <w:tcPr>
            <w:tcW w:w="4805" w:type="dxa"/>
            <w:gridSpan w:val="2"/>
          </w:tcPr>
          <w:p w14:paraId="0FD76A94">
            <w:pPr>
              <w:spacing w:line="360" w:lineRule="exact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>推荐意见：</w:t>
            </w:r>
          </w:p>
          <w:p w14:paraId="6D87B921">
            <w:pPr>
              <w:pStyle w:val="6"/>
            </w:pPr>
          </w:p>
          <w:p w14:paraId="3970E46B">
            <w:pPr>
              <w:spacing w:line="360" w:lineRule="exact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>设区市知识产权局：</w:t>
            </w:r>
          </w:p>
          <w:p w14:paraId="7E490C9D"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 xml:space="preserve">          （盖章）</w:t>
            </w:r>
          </w:p>
          <w:p w14:paraId="35249B9D"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24"/>
                <w:szCs w:val="32"/>
              </w:rPr>
              <w:t xml:space="preserve">            年  月   日</w:t>
            </w:r>
          </w:p>
        </w:tc>
      </w:tr>
    </w:tbl>
    <w:p w14:paraId="65CC0AD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0MmY5ZGU2YzAwMjM5ZmIzY2U0Zjk5Y2M5NWFkODEifQ=="/>
  </w:docVars>
  <w:rsids>
    <w:rsidRoot w:val="2F9E1926"/>
    <w:rsid w:val="2F9E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 w:firstLineChars="200"/>
    </w:pPr>
    <w:rPr>
      <w:rFonts w:ascii="Times New Roman" w:hAnsi="Times New Roman" w:cs="Times New Roman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  <w:rPr>
      <w:rFonts w:ascii="Calibri" w:hAnsi="Calibri" w:eastAsia="宋体" w:cs="宋体"/>
      <w:kern w:val="0"/>
      <w:sz w:val="20"/>
      <w:szCs w:val="20"/>
    </w:rPr>
  </w:style>
  <w:style w:type="paragraph" w:customStyle="1" w:styleId="6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Times New Roman" w:hAnsi="Times New Roman" w:eastAsia="仿宋_GB2312" w:cs="Times New Roman"/>
      <w:color w:val="000000"/>
      <w:kern w:val="2"/>
      <w:sz w:val="3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2024-10-08T07:35:00Z</dcterms:created>
  <dc:creator>Administrator</dc:creator>
  <cp:lastModifiedBy>Administrator</cp:lastModifiedBy>
  <dcterms:modified xsi:type="dcterms:W3CDTF">2024-10-08T07:35:40Z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7B571890E17F4079B70403DFC4BD253B_11</vt:lpwstr>
  </property>
</Properties>
</file>