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570" w:lineRule="exact"/>
        <w:ind w:firstLine="880"/>
        <w:jc w:val="center"/>
        <w:rPr>
          <w:rFonts w:ascii="宋体" w:hAnsi="宋体" w:eastAsia="方正小标宋_GBK"/>
          <w:sz w:val="44"/>
          <w:szCs w:val="44"/>
        </w:rPr>
      </w:pPr>
      <w:r>
        <w:rPr>
          <w:rFonts w:hint="eastAsia" w:ascii="宋体" w:hAnsi="宋体" w:eastAsia="方正小标宋_GBK"/>
          <w:sz w:val="44"/>
          <w:szCs w:val="44"/>
        </w:rPr>
        <w:t>地理标志专用标志使用行为监管工作规范</w:t>
      </w:r>
    </w:p>
    <w:p>
      <w:pPr>
        <w:keepNext w:val="0"/>
        <w:keepLines w:val="0"/>
        <w:pageBreakBefore w:val="0"/>
        <w:kinsoku/>
        <w:wordWrap/>
        <w:overflowPunct/>
        <w:topLinePunct w:val="0"/>
        <w:autoSpaceDE/>
        <w:autoSpaceDN/>
        <w:bidi w:val="0"/>
        <w:adjustRightInd/>
        <w:snapToGrid/>
        <w:spacing w:line="570" w:lineRule="exact"/>
        <w:ind w:firstLine="880"/>
        <w:jc w:val="center"/>
        <w:textAlignment w:val="auto"/>
        <w:rPr>
          <w:rFonts w:ascii="宋体" w:hAnsi="宋体" w:eastAsia="方正小标宋_GBK"/>
          <w:sz w:val="44"/>
          <w:szCs w:val="44"/>
        </w:rPr>
      </w:pP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为加强地理标志专用标志使用管理，规范基层分局地理标志专用标志使用监管程序和方法，提升地理标志管理和保护水平，根据相关法律、法规、规章和文件要求，结合工作实际，编写本规范。</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eastAsia="方正黑体_GBK"/>
          <w:szCs w:val="32"/>
        </w:rPr>
      </w:pPr>
      <w:r>
        <w:rPr>
          <w:rFonts w:hint="eastAsia" w:ascii="宋体" w:hAnsi="宋体" w:eastAsia="方正黑体_GBK"/>
          <w:szCs w:val="32"/>
        </w:rPr>
        <w:t>一、工作依据</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《中华人民共和国商标法》</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《中华人民共和国产品质量法》</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《地理标志产品保护办法》</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《地理标志专用标志使用管理办法（试行）》</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《江苏省地理标志专用标志使用管理办法（试行）》</w:t>
      </w:r>
    </w:p>
    <w:p>
      <w:pPr>
        <w:keepNext w:val="0"/>
        <w:keepLines w:val="0"/>
        <w:pageBreakBefore w:val="0"/>
        <w:numPr>
          <w:ilvl w:val="0"/>
          <w:numId w:val="1"/>
        </w:numPr>
        <w:kinsoku/>
        <w:wordWrap/>
        <w:overflowPunct/>
        <w:topLinePunct w:val="0"/>
        <w:autoSpaceDE/>
        <w:autoSpaceDN/>
        <w:bidi w:val="0"/>
        <w:adjustRightInd/>
        <w:snapToGrid/>
        <w:spacing w:line="570" w:lineRule="exact"/>
        <w:ind w:firstLine="640" w:firstLineChars="200"/>
        <w:textAlignment w:val="auto"/>
        <w:rPr>
          <w:rFonts w:ascii="宋体" w:hAnsi="宋体" w:eastAsia="方正黑体_GBK"/>
          <w:szCs w:val="32"/>
        </w:rPr>
      </w:pPr>
      <w:r>
        <w:rPr>
          <w:rFonts w:hint="eastAsia" w:ascii="宋体" w:hAnsi="宋体" w:eastAsia="方正黑体_GBK"/>
          <w:szCs w:val="32"/>
        </w:rPr>
        <w:t>工作流程与程序</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地理标志专用标志使用情况现场检查应由至少2名持有执法证件的检查人员进行，检查程序如下：</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eastAsia="方正楷体_GBK" w:cs="方正楷体_GBK"/>
          <w:szCs w:val="32"/>
        </w:rPr>
      </w:pPr>
      <w:r>
        <w:rPr>
          <w:rFonts w:hint="eastAsia" w:ascii="宋体" w:hAnsi="宋体" w:eastAsia="方正楷体_GBK" w:cs="方正楷体_GBK"/>
          <w:szCs w:val="32"/>
        </w:rPr>
        <w:t>（一）制定检查计划</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检查前应根据地理标志专用标志使用监管年度工作计划，结合用标实际和投诉举报情况，制定检查计划，明确检查依据、检查内容、检查方式、检查程序和工作要求等事项。</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eastAsia="方正楷体_GBK" w:cs="方正楷体_GBK"/>
          <w:szCs w:val="32"/>
        </w:rPr>
      </w:pPr>
      <w:r>
        <w:rPr>
          <w:rFonts w:hint="eastAsia" w:ascii="宋体" w:hAnsi="宋体" w:eastAsia="方正楷体_GBK" w:cs="方正楷体_GBK"/>
          <w:szCs w:val="32"/>
        </w:rPr>
        <w:t>（二）现场检查</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检查人员应按照要求制作《地理标志专用标志使用监督检查表》等文书，如实记录检查对象、检查内容、检查方法、存在问题等事项，并要求陪同检查人员在文书上签字或盖章。</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eastAsia="方正楷体_GBK" w:cs="方正楷体_GBK"/>
          <w:szCs w:val="32"/>
        </w:rPr>
      </w:pPr>
      <w:r>
        <w:rPr>
          <w:rFonts w:hint="eastAsia" w:ascii="宋体" w:hAnsi="宋体" w:eastAsia="方正楷体_GBK" w:cs="方正楷体_GBK"/>
          <w:szCs w:val="32"/>
        </w:rPr>
        <w:t>（三）确定和公布检查结果</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检查人员应就发现的问题，与被检查单位充分沟通，需要提供补充材料的，应通知被检查单位限期提供，检查结果经双方签字确认后逐级报送省知识产权局。涉及严重问题需立案查处的，移交有关执法人员办理。</w:t>
      </w:r>
    </w:p>
    <w:p>
      <w:pPr>
        <w:keepNext w:val="0"/>
        <w:keepLines w:val="0"/>
        <w:pageBreakBefore w:val="0"/>
        <w:numPr>
          <w:ilvl w:val="0"/>
          <w:numId w:val="1"/>
        </w:numPr>
        <w:kinsoku/>
        <w:wordWrap/>
        <w:overflowPunct/>
        <w:topLinePunct w:val="0"/>
        <w:autoSpaceDE/>
        <w:autoSpaceDN/>
        <w:bidi w:val="0"/>
        <w:adjustRightInd/>
        <w:snapToGrid/>
        <w:spacing w:line="570" w:lineRule="exact"/>
        <w:ind w:firstLine="640" w:firstLineChars="200"/>
        <w:textAlignment w:val="auto"/>
        <w:rPr>
          <w:rFonts w:ascii="宋体" w:hAnsi="宋体" w:eastAsia="方正黑体_GBK"/>
          <w:szCs w:val="32"/>
        </w:rPr>
      </w:pPr>
      <w:r>
        <w:rPr>
          <w:rFonts w:hint="eastAsia" w:ascii="宋体" w:hAnsi="宋体" w:eastAsia="方正黑体_GBK"/>
          <w:szCs w:val="32"/>
        </w:rPr>
        <w:t>工作内容与要求</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eastAsia="方正楷体_GBK" w:cs="方正楷体_GBK"/>
          <w:szCs w:val="32"/>
        </w:rPr>
      </w:pPr>
      <w:r>
        <w:rPr>
          <w:rFonts w:hint="eastAsia" w:ascii="宋体" w:hAnsi="宋体" w:eastAsia="方正楷体_GBK" w:cs="方正楷体_GBK"/>
          <w:szCs w:val="32"/>
        </w:rPr>
        <w:t>（一）对地理标志专用标志使用资格的检查</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检查内容：检查对象是否为地理标志专用标志合法使用人。</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要求：检查对象应符合《地理标志专用标志使用管理办法（试行）》第五条规定，拥有地理标志专用标志下载口令；不得使用与地理标志专用标志相近、易产生误解的名称或标识及可能误导消费者的文字或图案标志，使消费者将该产品误认为地理标志。</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结果处理：发现擅自使用或伪造地理标志专用标志行为的，依据《中华人民共和国商标法》第五十二条、《中华人民共和国产品质量法》第五十三条、《地理标志产品保护办法》第三十条、《地理标志专用标志使用管理办法（试行）》第十条处理。</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eastAsia="方正楷体_GBK" w:cs="方正楷体_GBK"/>
          <w:szCs w:val="32"/>
        </w:rPr>
      </w:pPr>
      <w:r>
        <w:rPr>
          <w:rFonts w:hint="eastAsia" w:ascii="宋体" w:hAnsi="宋体" w:eastAsia="方正楷体_GBK" w:cs="方正楷体_GBK"/>
          <w:szCs w:val="32"/>
        </w:rPr>
        <w:t>（二）对地理标志专用标志使用行为的检查</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检查内容：检查对象是否按要求规范使用地理标志专用标志；2年内是否曾使用地理标志专用标志；是否建立地理标志专用标志使用台账。</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检查要求：检查对象使用地理标志专用标志，应符合《地理标志专用标志使用管理办法（试行）》第六条、第七条、第八条规定。</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结果处理：发现地理标志专用标志使用不规范的（详见地理标志专用标志使用监督检查表），依据《地理标志专用标志使用管理办法（试行）》第六条、第七条、第八条以及《江苏省地理标志专用标志使用管理办法（试行）》第二十条责令整改。发现2年内未使用地理标志专用标志的，相关检查表单于5个工作日内报送省知识产权局。</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eastAsia="方正楷体_GBK" w:cs="方正楷体_GBK"/>
          <w:szCs w:val="32"/>
        </w:rPr>
      </w:pPr>
      <w:r>
        <w:rPr>
          <w:rFonts w:hint="eastAsia" w:ascii="宋体" w:hAnsi="宋体" w:eastAsia="方正楷体_GBK" w:cs="方正楷体_GBK"/>
          <w:szCs w:val="32"/>
        </w:rPr>
        <w:t>（三）对地理标志专用标志合法使用人生产行为的检查</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检查内容：地理标志产品是否按相应标准、管理规范或相关使用管理规则组织生产。</w:t>
      </w:r>
      <w:r>
        <w:rPr>
          <w:rFonts w:hint="eastAsia" w:ascii="宋体" w:hAnsi="宋体"/>
          <w:szCs w:val="32"/>
        </w:rPr>
        <w:tab/>
      </w:r>
      <w:r>
        <w:rPr>
          <w:rFonts w:hint="eastAsia" w:ascii="宋体" w:hAnsi="宋体"/>
          <w:szCs w:val="32"/>
        </w:rPr>
        <w:tab/>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检查要求：对照相应标准、管理规范或相关使用管理规则，查看检查对象生产的地理标志产品是否符合要求。</w:t>
      </w:r>
    </w:p>
    <w:p>
      <w:pPr>
        <w:keepNext w:val="0"/>
        <w:keepLines w:val="0"/>
        <w:pageBreakBefore w:val="0"/>
        <w:kinsoku/>
        <w:wordWrap/>
        <w:overflowPunct/>
        <w:topLinePunct w:val="0"/>
        <w:autoSpaceDE/>
        <w:autoSpaceDN/>
        <w:bidi w:val="0"/>
        <w:adjustRightInd/>
        <w:snapToGrid/>
        <w:spacing w:line="570" w:lineRule="exact"/>
        <w:ind w:firstLine="640" w:firstLineChars="200"/>
        <w:textAlignment w:val="auto"/>
        <w:rPr>
          <w:rFonts w:ascii="宋体" w:hAnsi="宋体"/>
          <w:szCs w:val="32"/>
        </w:rPr>
      </w:pPr>
      <w:r>
        <w:rPr>
          <w:rFonts w:hint="eastAsia" w:ascii="宋体" w:hAnsi="宋体"/>
          <w:szCs w:val="32"/>
        </w:rPr>
        <w:t>检查结果处理：发现检查单位未按相应标准、管理规范或相关使用管理规则组织生产的，依据《地理标志专用标志使用管理办法（试行）》第九条以及《江苏省地理标志专用标志使用管理办法（试行）》第二十条责令整改。相关检查表单于5个工作日内报送省知识产权局。</w:t>
      </w:r>
    </w:p>
    <w:p>
      <w:pPr>
        <w:keepNext w:val="0"/>
        <w:keepLines w:val="0"/>
        <w:pageBreakBefore w:val="0"/>
        <w:widowControl/>
        <w:kinsoku/>
        <w:wordWrap/>
        <w:overflowPunct/>
        <w:topLinePunct w:val="0"/>
        <w:autoSpaceDE/>
        <w:autoSpaceDN/>
        <w:bidi w:val="0"/>
        <w:adjustRightInd/>
        <w:snapToGrid/>
        <w:jc w:val="left"/>
        <w:textAlignment w:val="auto"/>
        <w:rPr>
          <w:rFonts w:ascii="宋体" w:hAnsi="宋体" w:eastAsia="方正黑体_GBK"/>
          <w:szCs w:val="32"/>
        </w:rPr>
      </w:pPr>
      <w:r>
        <w:rPr>
          <w:rFonts w:ascii="宋体" w:hAnsi="宋体" w:eastAsia="方正黑体_GBK"/>
          <w:szCs w:val="32"/>
        </w:rPr>
        <w:br w:type="page"/>
      </w:r>
    </w:p>
    <w:p>
      <w:pPr>
        <w:spacing w:before="0" w:line="580" w:lineRule="exact"/>
        <w:ind w:firstLine="879"/>
        <w:jc w:val="center"/>
        <w:rPr>
          <w:rFonts w:ascii="宋体" w:hAnsi="宋体"/>
          <w:szCs w:val="32"/>
        </w:rPr>
      </w:pPr>
      <w:r>
        <w:rPr>
          <w:rFonts w:hint="eastAsia" w:ascii="宋体" w:hAnsi="宋体" w:eastAsia="方正小标宋_GBK" w:cs="方正小标宋_GBK"/>
          <w:sz w:val="44"/>
          <w:szCs w:val="44"/>
        </w:rPr>
        <w:t>地理标志专用标志使用行为监督检查表</w:t>
      </w:r>
    </w:p>
    <w:tbl>
      <w:tblPr>
        <w:tblStyle w:val="3"/>
        <w:tblW w:w="9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425"/>
        <w:gridCol w:w="830"/>
        <w:gridCol w:w="1842"/>
        <w:gridCol w:w="1395"/>
        <w:gridCol w:w="1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8" w:type="dxa"/>
            <w:vAlign w:val="center"/>
          </w:tcPr>
          <w:p>
            <w:pPr>
              <w:spacing w:line="360" w:lineRule="exact"/>
              <w:jc w:val="center"/>
              <w:rPr>
                <w:rFonts w:ascii="宋体" w:hAnsi="宋体" w:eastAsia="方正黑体_GBK" w:cs="方正黑体_GBK"/>
                <w:sz w:val="24"/>
                <w:szCs w:val="24"/>
              </w:rPr>
            </w:pPr>
            <w:r>
              <w:rPr>
                <w:rFonts w:hint="eastAsia" w:ascii="宋体" w:hAnsi="宋体" w:eastAsia="方正黑体_GBK" w:cs="方正黑体_GBK"/>
                <w:sz w:val="24"/>
                <w:szCs w:val="24"/>
              </w:rPr>
              <w:t>项  目</w:t>
            </w:r>
          </w:p>
        </w:tc>
        <w:tc>
          <w:tcPr>
            <w:tcW w:w="8685" w:type="dxa"/>
            <w:gridSpan w:val="5"/>
            <w:vAlign w:val="center"/>
          </w:tcPr>
          <w:p>
            <w:pPr>
              <w:spacing w:line="360" w:lineRule="exact"/>
              <w:jc w:val="center"/>
              <w:rPr>
                <w:rFonts w:ascii="宋体" w:hAnsi="宋体" w:eastAsia="方正黑体_GBK" w:cs="方正黑体_GBK"/>
                <w:sz w:val="24"/>
                <w:szCs w:val="24"/>
              </w:rPr>
            </w:pPr>
            <w:r>
              <w:rPr>
                <w:rFonts w:hint="eastAsia" w:ascii="宋体" w:hAnsi="宋体" w:eastAsia="方正黑体_GBK" w:cs="方正黑体_GBK"/>
                <w:sz w:val="24"/>
                <w:szCs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8" w:type="dxa"/>
            <w:vMerge w:val="restart"/>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市场主体信息</w:t>
            </w:r>
          </w:p>
        </w:tc>
        <w:tc>
          <w:tcPr>
            <w:tcW w:w="3425" w:type="dxa"/>
            <w:vAlign w:val="center"/>
          </w:tcPr>
          <w:p>
            <w:pPr>
              <w:spacing w:line="320" w:lineRule="exact"/>
              <w:rPr>
                <w:rFonts w:ascii="宋体" w:hAnsi="宋体" w:cs="方正仿宋_GBK"/>
                <w:sz w:val="24"/>
                <w:szCs w:val="24"/>
              </w:rPr>
            </w:pPr>
            <w:r>
              <w:rPr>
                <w:rFonts w:hint="eastAsia" w:ascii="宋体" w:hAnsi="宋体" w:cs="方正仿宋_GBK"/>
                <w:sz w:val="24"/>
                <w:szCs w:val="24"/>
              </w:rPr>
              <w:t>单位名称</w:t>
            </w:r>
          </w:p>
        </w:tc>
        <w:tc>
          <w:tcPr>
            <w:tcW w:w="5260" w:type="dxa"/>
            <w:gridSpan w:val="4"/>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8" w:type="dxa"/>
            <w:vMerge w:val="continue"/>
            <w:vAlign w:val="center"/>
          </w:tcPr>
          <w:p>
            <w:pPr>
              <w:spacing w:line="320" w:lineRule="exact"/>
              <w:jc w:val="center"/>
              <w:rPr>
                <w:rFonts w:ascii="宋体" w:hAnsi="宋体" w:cs="方正仿宋_GBK"/>
                <w:sz w:val="24"/>
                <w:szCs w:val="24"/>
              </w:rPr>
            </w:pPr>
          </w:p>
        </w:tc>
        <w:tc>
          <w:tcPr>
            <w:tcW w:w="3425" w:type="dxa"/>
            <w:vAlign w:val="center"/>
          </w:tcPr>
          <w:p>
            <w:pPr>
              <w:spacing w:line="320" w:lineRule="exact"/>
              <w:rPr>
                <w:rFonts w:ascii="宋体" w:hAnsi="宋体" w:cs="方正仿宋_GBK"/>
                <w:sz w:val="24"/>
                <w:szCs w:val="24"/>
              </w:rPr>
            </w:pPr>
            <w:r>
              <w:rPr>
                <w:rFonts w:hint="eastAsia" w:ascii="宋体" w:hAnsi="宋体" w:cs="方正仿宋_GBK"/>
                <w:sz w:val="24"/>
                <w:szCs w:val="24"/>
              </w:rPr>
              <w:t>统一社会信用代码</w:t>
            </w:r>
          </w:p>
        </w:tc>
        <w:tc>
          <w:tcPr>
            <w:tcW w:w="5260" w:type="dxa"/>
            <w:gridSpan w:val="4"/>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8" w:type="dxa"/>
            <w:vMerge w:val="continue"/>
            <w:vAlign w:val="center"/>
          </w:tcPr>
          <w:p>
            <w:pPr>
              <w:spacing w:line="320" w:lineRule="exact"/>
              <w:jc w:val="center"/>
              <w:rPr>
                <w:rFonts w:ascii="宋体" w:hAnsi="宋体" w:cs="方正仿宋_GBK"/>
                <w:sz w:val="24"/>
                <w:szCs w:val="24"/>
              </w:rPr>
            </w:pPr>
          </w:p>
        </w:tc>
        <w:tc>
          <w:tcPr>
            <w:tcW w:w="3425" w:type="dxa"/>
            <w:vAlign w:val="center"/>
          </w:tcPr>
          <w:p>
            <w:pPr>
              <w:spacing w:line="320" w:lineRule="exact"/>
              <w:rPr>
                <w:rFonts w:ascii="宋体" w:hAnsi="宋体" w:cs="方正仿宋_GBK"/>
                <w:sz w:val="24"/>
                <w:szCs w:val="24"/>
              </w:rPr>
            </w:pPr>
            <w:r>
              <w:rPr>
                <w:rFonts w:hint="eastAsia" w:ascii="宋体" w:hAnsi="宋体" w:cs="方正仿宋_GBK"/>
                <w:sz w:val="24"/>
                <w:szCs w:val="24"/>
              </w:rPr>
              <w:t>单位地址</w:t>
            </w:r>
          </w:p>
        </w:tc>
        <w:tc>
          <w:tcPr>
            <w:tcW w:w="5260" w:type="dxa"/>
            <w:gridSpan w:val="4"/>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8" w:type="dxa"/>
            <w:vMerge w:val="continue"/>
            <w:vAlign w:val="center"/>
          </w:tcPr>
          <w:p>
            <w:pPr>
              <w:spacing w:line="320" w:lineRule="exact"/>
              <w:jc w:val="center"/>
              <w:rPr>
                <w:rFonts w:ascii="宋体" w:hAnsi="宋体" w:cs="方正仿宋_GBK"/>
                <w:sz w:val="24"/>
                <w:szCs w:val="24"/>
              </w:rPr>
            </w:pPr>
          </w:p>
        </w:tc>
        <w:tc>
          <w:tcPr>
            <w:tcW w:w="3425" w:type="dxa"/>
            <w:vAlign w:val="center"/>
          </w:tcPr>
          <w:p>
            <w:pPr>
              <w:spacing w:line="320" w:lineRule="exact"/>
              <w:rPr>
                <w:rFonts w:ascii="宋体" w:hAnsi="宋体" w:cs="方正仿宋_GBK"/>
                <w:sz w:val="24"/>
                <w:szCs w:val="24"/>
              </w:rPr>
            </w:pPr>
            <w:r>
              <w:rPr>
                <w:rFonts w:hint="eastAsia" w:ascii="宋体" w:hAnsi="宋体" w:cs="方正仿宋_GBK"/>
                <w:sz w:val="24"/>
                <w:szCs w:val="24"/>
              </w:rPr>
              <w:t>法定代表人</w:t>
            </w:r>
          </w:p>
        </w:tc>
        <w:tc>
          <w:tcPr>
            <w:tcW w:w="5260" w:type="dxa"/>
            <w:gridSpan w:val="4"/>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8" w:type="dxa"/>
            <w:vMerge w:val="continue"/>
            <w:vAlign w:val="center"/>
          </w:tcPr>
          <w:p>
            <w:pPr>
              <w:spacing w:line="320" w:lineRule="exact"/>
              <w:jc w:val="center"/>
              <w:rPr>
                <w:rFonts w:ascii="宋体" w:hAnsi="宋体" w:cs="方正仿宋_GBK"/>
                <w:sz w:val="24"/>
                <w:szCs w:val="24"/>
              </w:rPr>
            </w:pPr>
          </w:p>
        </w:tc>
        <w:tc>
          <w:tcPr>
            <w:tcW w:w="3425" w:type="dxa"/>
            <w:vAlign w:val="center"/>
          </w:tcPr>
          <w:p>
            <w:pPr>
              <w:spacing w:line="320" w:lineRule="exact"/>
              <w:rPr>
                <w:rFonts w:ascii="宋体" w:hAnsi="宋体" w:cs="方正仿宋_GBK"/>
                <w:sz w:val="24"/>
                <w:szCs w:val="24"/>
              </w:rPr>
            </w:pPr>
            <w:r>
              <w:rPr>
                <w:rFonts w:hint="eastAsia" w:ascii="宋体" w:hAnsi="宋体" w:cs="方正仿宋_GBK"/>
                <w:sz w:val="24"/>
                <w:szCs w:val="24"/>
              </w:rPr>
              <w:t>手机号码</w:t>
            </w:r>
          </w:p>
        </w:tc>
        <w:tc>
          <w:tcPr>
            <w:tcW w:w="5260" w:type="dxa"/>
            <w:gridSpan w:val="4"/>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48" w:type="dxa"/>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地理标志名称</w:t>
            </w:r>
          </w:p>
        </w:tc>
        <w:tc>
          <w:tcPr>
            <w:tcW w:w="3425" w:type="dxa"/>
            <w:vAlign w:val="center"/>
          </w:tcPr>
          <w:p>
            <w:pPr>
              <w:spacing w:line="320" w:lineRule="exact"/>
              <w:rPr>
                <w:rFonts w:ascii="宋体" w:hAnsi="宋体" w:cs="方正仿宋_GBK"/>
                <w:sz w:val="24"/>
                <w:szCs w:val="24"/>
              </w:rPr>
            </w:pPr>
          </w:p>
        </w:tc>
        <w:tc>
          <w:tcPr>
            <w:tcW w:w="830" w:type="dxa"/>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地理标志类别</w:t>
            </w:r>
          </w:p>
        </w:tc>
        <w:tc>
          <w:tcPr>
            <w:tcW w:w="4430" w:type="dxa"/>
            <w:gridSpan w:val="3"/>
            <w:vAlign w:val="center"/>
          </w:tcPr>
          <w:p>
            <w:pPr>
              <w:spacing w:line="320" w:lineRule="exact"/>
              <w:rPr>
                <w:rFonts w:ascii="宋体" w:hAnsi="宋体" w:cs="方正仿宋_GBK"/>
                <w:sz w:val="24"/>
                <w:szCs w:val="24"/>
              </w:rPr>
            </w:pPr>
            <w:r>
              <w:rPr>
                <w:rFonts w:hint="eastAsia" w:ascii="宋体" w:hAnsi="宋体" w:cs="方正仿宋_GBK"/>
                <w:sz w:val="24"/>
                <w:szCs w:val="24"/>
              </w:rPr>
              <w:t>产品□  集体商标□  证明商标□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48" w:type="dxa"/>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地理标志标准制定情况</w:t>
            </w:r>
          </w:p>
        </w:tc>
        <w:tc>
          <w:tcPr>
            <w:tcW w:w="3425" w:type="dxa"/>
            <w:vAlign w:val="center"/>
          </w:tcPr>
          <w:p>
            <w:pPr>
              <w:spacing w:line="320" w:lineRule="exact"/>
              <w:rPr>
                <w:rFonts w:ascii="宋体" w:hAnsi="宋体" w:cs="方正仿宋_GBK"/>
                <w:sz w:val="24"/>
                <w:szCs w:val="24"/>
              </w:rPr>
            </w:pPr>
            <w:r>
              <w:rPr>
                <w:rFonts w:hint="eastAsia" w:ascii="宋体" w:hAnsi="宋体" w:cs="方正仿宋_GBK"/>
                <w:sz w:val="24"/>
                <w:szCs w:val="24"/>
              </w:rPr>
              <w:t>有标准□</w:t>
            </w:r>
          </w:p>
          <w:p>
            <w:pPr>
              <w:spacing w:line="320" w:lineRule="exact"/>
              <w:rPr>
                <w:rFonts w:ascii="宋体" w:hAnsi="宋体" w:cs="方正仿宋_GBK"/>
                <w:sz w:val="24"/>
                <w:szCs w:val="24"/>
              </w:rPr>
            </w:pPr>
            <w:r>
              <w:rPr>
                <w:rFonts w:hint="eastAsia" w:ascii="宋体" w:hAnsi="宋体" w:cs="方正仿宋_GBK"/>
                <w:sz w:val="24"/>
                <w:szCs w:val="24"/>
              </w:rPr>
              <w:t>标准编号：</w:t>
            </w:r>
            <w:r>
              <w:rPr>
                <w:rFonts w:hint="eastAsia" w:ascii="宋体" w:hAnsi="宋体" w:cs="方正仿宋_GBK"/>
                <w:sz w:val="24"/>
                <w:szCs w:val="24"/>
                <w:u w:val="single"/>
              </w:rPr>
              <w:t xml:space="preserve">          </w:t>
            </w:r>
          </w:p>
          <w:p>
            <w:pPr>
              <w:spacing w:line="320" w:lineRule="exact"/>
              <w:rPr>
                <w:rFonts w:ascii="宋体" w:hAnsi="宋体" w:cs="方正仿宋_GBK"/>
                <w:sz w:val="24"/>
                <w:szCs w:val="24"/>
              </w:rPr>
            </w:pPr>
            <w:r>
              <w:rPr>
                <w:rFonts w:hint="eastAsia" w:ascii="宋体" w:hAnsi="宋体" w:cs="方正仿宋_GBK"/>
                <w:sz w:val="24"/>
                <w:szCs w:val="24"/>
              </w:rPr>
              <w:t>无标准□</w:t>
            </w:r>
          </w:p>
        </w:tc>
        <w:tc>
          <w:tcPr>
            <w:tcW w:w="2672" w:type="dxa"/>
            <w:gridSpan w:val="2"/>
            <w:vAlign w:val="center"/>
          </w:tcPr>
          <w:p>
            <w:pPr>
              <w:spacing w:line="320" w:lineRule="exact"/>
              <w:rPr>
                <w:rFonts w:ascii="宋体" w:hAnsi="宋体" w:cs="方正仿宋_GBK"/>
                <w:sz w:val="24"/>
                <w:szCs w:val="24"/>
              </w:rPr>
            </w:pPr>
            <w:r>
              <w:rPr>
                <w:rFonts w:hint="eastAsia" w:ascii="宋体" w:hAnsi="宋体" w:cs="方正仿宋_GBK"/>
                <w:sz w:val="24"/>
                <w:szCs w:val="24"/>
              </w:rPr>
              <w:t>获准使用地理标志专用标志时间</w:t>
            </w:r>
          </w:p>
        </w:tc>
        <w:tc>
          <w:tcPr>
            <w:tcW w:w="2588" w:type="dxa"/>
            <w:gridSpan w:val="2"/>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48" w:type="dxa"/>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联系情</w:t>
            </w:r>
            <w:r>
              <w:rPr>
                <w:rFonts w:hint="eastAsia" w:ascii="宋体" w:hAnsi="宋体" w:eastAsia="方正仿宋_GB2312" w:cs="方正仿宋_GB2312"/>
                <w:spacing w:val="6"/>
                <w:sz w:val="24"/>
                <w:szCs w:val="24"/>
              </w:rPr>
              <w:t>况</w:t>
            </w:r>
          </w:p>
        </w:tc>
        <w:tc>
          <w:tcPr>
            <w:tcW w:w="8685" w:type="dxa"/>
            <w:gridSpan w:val="5"/>
          </w:tcPr>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联系正常</w:t>
            </w:r>
          </w:p>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通过登记的住所(经营场所)无法联系</w:t>
            </w:r>
          </w:p>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电话无法联系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48" w:type="dxa"/>
            <w:vAlign w:val="center"/>
          </w:tcPr>
          <w:p>
            <w:pPr>
              <w:snapToGrid w:val="0"/>
              <w:spacing w:line="340" w:lineRule="exact"/>
              <w:rPr>
                <w:rFonts w:ascii="宋体" w:hAnsi="宋体" w:eastAsia="方正仿宋_GB2312" w:cs="方正仿宋_GB2312"/>
                <w:sz w:val="24"/>
                <w:szCs w:val="24"/>
              </w:rPr>
            </w:pPr>
            <w:r>
              <w:rPr>
                <w:rFonts w:hint="eastAsia" w:ascii="宋体" w:hAnsi="宋体" w:eastAsia="方正仿宋_GB2312" w:cs="方正仿宋_GB2312"/>
                <w:spacing w:val="7"/>
                <w:sz w:val="24"/>
                <w:szCs w:val="24"/>
              </w:rPr>
              <w:t>配合检查</w:t>
            </w:r>
          </w:p>
        </w:tc>
        <w:tc>
          <w:tcPr>
            <w:tcW w:w="8685" w:type="dxa"/>
            <w:gridSpan w:val="5"/>
          </w:tcPr>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配合</w:t>
            </w:r>
          </w:p>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拒绝进入场地</w:t>
            </w:r>
          </w:p>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拒绝提供材料</w:t>
            </w:r>
          </w:p>
          <w:p>
            <w:pPr>
              <w:snapToGrid w:val="0"/>
              <w:spacing w:line="340" w:lineRule="exact"/>
              <w:rPr>
                <w:rFonts w:ascii="宋体" w:hAnsi="宋体" w:eastAsia="方正仿宋_GB2312" w:cs="方正仿宋_GB2312"/>
                <w:spacing w:val="7"/>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拒绝核查记录签字</w:t>
            </w:r>
          </w:p>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w:t>
            </w:r>
            <w:r>
              <w:rPr>
                <w:rFonts w:hint="eastAsia" w:ascii="宋体" w:hAnsi="宋体" w:eastAsia="方正仿宋_GB2312" w:cs="方正仿宋_GB2312"/>
                <w:spacing w:val="7"/>
                <w:sz w:val="24"/>
                <w:szCs w:val="24"/>
              </w:rPr>
              <w:t>住所无法联系无人签字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933" w:type="dxa"/>
            <w:gridSpan w:val="6"/>
          </w:tcPr>
          <w:p>
            <w:pPr>
              <w:snapToGrid w:val="0"/>
              <w:spacing w:line="340" w:lineRule="exact"/>
              <w:jc w:val="center"/>
              <w:rPr>
                <w:rFonts w:hint="eastAsia" w:ascii="宋体" w:hAnsi="宋体" w:eastAsia="方正仿宋_GB2312" w:cs="方正仿宋_GB2312"/>
                <w:b/>
                <w:color w:val="000000"/>
                <w:kern w:val="0"/>
                <w:sz w:val="24"/>
                <w:szCs w:val="24"/>
                <w:lang w:bidi="ar"/>
              </w:rPr>
            </w:pPr>
            <w:r>
              <w:rPr>
                <w:rFonts w:hint="eastAsia" w:ascii="宋体" w:hAnsi="宋体" w:eastAsia="方正仿宋_GB2312" w:cs="方正仿宋_GB2312"/>
                <w:b/>
                <w:color w:val="000000"/>
                <w:kern w:val="0"/>
                <w:sz w:val="24"/>
                <w:szCs w:val="24"/>
                <w:lang w:bidi="ar"/>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8" w:type="dxa"/>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检查项目</w:t>
            </w:r>
          </w:p>
        </w:tc>
        <w:tc>
          <w:tcPr>
            <w:tcW w:w="3425" w:type="dxa"/>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检查方法</w:t>
            </w:r>
          </w:p>
        </w:tc>
        <w:tc>
          <w:tcPr>
            <w:tcW w:w="830" w:type="dxa"/>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检查结果</w:t>
            </w:r>
          </w:p>
        </w:tc>
        <w:tc>
          <w:tcPr>
            <w:tcW w:w="3237" w:type="dxa"/>
            <w:gridSpan w:val="2"/>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处理依据</w:t>
            </w:r>
          </w:p>
        </w:tc>
        <w:tc>
          <w:tcPr>
            <w:tcW w:w="1193" w:type="dxa"/>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处理意见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248" w:type="dxa"/>
            <w:vMerge w:val="restart"/>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使用资格是否合法</w:t>
            </w:r>
          </w:p>
        </w:tc>
        <w:tc>
          <w:tcPr>
            <w:tcW w:w="3425"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现场查看检查对象营业执照上的名称、统一社会信用代码与地理标志专用标志合法使用人是否一致。</w:t>
            </w:r>
          </w:p>
        </w:tc>
        <w:tc>
          <w:tcPr>
            <w:tcW w:w="830"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是□ 否□</w:t>
            </w:r>
          </w:p>
        </w:tc>
        <w:tc>
          <w:tcPr>
            <w:tcW w:w="3237" w:type="dxa"/>
            <w:gridSpan w:val="2"/>
            <w:vAlign w:val="center"/>
          </w:tcPr>
          <w:p>
            <w:pPr>
              <w:spacing w:line="320" w:lineRule="exact"/>
              <w:rPr>
                <w:rFonts w:ascii="宋体" w:hAnsi="宋体" w:cs="方正仿宋_GBK"/>
                <w:sz w:val="24"/>
                <w:szCs w:val="24"/>
              </w:rPr>
            </w:pPr>
            <w:r>
              <w:rPr>
                <w:rFonts w:hint="eastAsia" w:ascii="宋体" w:hAnsi="宋体" w:cs="方正仿宋_GBK"/>
                <w:sz w:val="24"/>
                <w:szCs w:val="24"/>
              </w:rPr>
              <w:t>《中华人民共和国商标法》第五十二条、《中华人民共和国产品质量法》第五十三条、《地理标志产品保护办法》第三十条、《地理标志专用标志使用管理办法（试行）》第十条</w:t>
            </w:r>
          </w:p>
        </w:tc>
        <w:tc>
          <w:tcPr>
            <w:tcW w:w="1193" w:type="dxa"/>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248" w:type="dxa"/>
            <w:vMerge w:val="continue"/>
            <w:vAlign w:val="center"/>
          </w:tcPr>
          <w:p>
            <w:pPr>
              <w:spacing w:line="320" w:lineRule="exact"/>
              <w:jc w:val="center"/>
              <w:rPr>
                <w:rFonts w:ascii="宋体" w:hAnsi="宋体" w:cs="方正仿宋_GBK"/>
                <w:sz w:val="24"/>
                <w:szCs w:val="24"/>
              </w:rPr>
            </w:pPr>
          </w:p>
        </w:tc>
        <w:tc>
          <w:tcPr>
            <w:tcW w:w="3425"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现场查看检查对象是否存在使用与地理标志专用标志相近、易产生误解的名称或标识及可能误导消费者的文字或图案标志，使消费者将该产品误认为地理标志的行为。</w:t>
            </w:r>
          </w:p>
        </w:tc>
        <w:tc>
          <w:tcPr>
            <w:tcW w:w="830"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是□ 否□</w:t>
            </w:r>
          </w:p>
        </w:tc>
        <w:tc>
          <w:tcPr>
            <w:tcW w:w="3237" w:type="dxa"/>
            <w:gridSpan w:val="2"/>
            <w:vAlign w:val="center"/>
          </w:tcPr>
          <w:p>
            <w:pPr>
              <w:spacing w:line="320" w:lineRule="exact"/>
              <w:rPr>
                <w:rFonts w:ascii="宋体" w:hAnsi="宋体" w:cs="方正仿宋_GBK"/>
                <w:sz w:val="24"/>
                <w:szCs w:val="24"/>
              </w:rPr>
            </w:pPr>
            <w:r>
              <w:rPr>
                <w:rFonts w:hint="eastAsia" w:ascii="宋体" w:hAnsi="宋体" w:cs="方正仿宋_GBK"/>
                <w:sz w:val="24"/>
                <w:szCs w:val="24"/>
              </w:rPr>
              <w:t>《中华人民共和国商标法》第五十二条、《中华人民共和国产品质量法》第五十三条、《地理标志产品保护办法》第三十条、《地理标志专用标志使用管理办法（试行）》第十条</w:t>
            </w:r>
          </w:p>
        </w:tc>
        <w:tc>
          <w:tcPr>
            <w:tcW w:w="1193" w:type="dxa"/>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8" w:type="dxa"/>
            <w:vMerge w:val="restart"/>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使用是否规范</w:t>
            </w:r>
          </w:p>
        </w:tc>
        <w:tc>
          <w:tcPr>
            <w:tcW w:w="3425"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现场查看地理标志专用标志是否标注统一社会信用代码，地理标志保护产品使用地理标志专用标志的，还应查看是否同时使用地理标志专用标志和地理标志名称，是否在产品标签或包装物上标注所执行的地理标志标准代号或批准公告号；作为集体商标、证明商标注册的地理标志使用地理标志专用标志的，还应查看是否同时使用地理标志专用标志和该集体商标或证明商标，是否加注了商标注册号。</w:t>
            </w:r>
          </w:p>
        </w:tc>
        <w:tc>
          <w:tcPr>
            <w:tcW w:w="830"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是□ 否□</w:t>
            </w:r>
          </w:p>
        </w:tc>
        <w:tc>
          <w:tcPr>
            <w:tcW w:w="3237" w:type="dxa"/>
            <w:gridSpan w:val="2"/>
            <w:vAlign w:val="center"/>
          </w:tcPr>
          <w:p>
            <w:pPr>
              <w:spacing w:line="320" w:lineRule="exact"/>
              <w:rPr>
                <w:rFonts w:ascii="宋体" w:hAnsi="宋体" w:cs="方正仿宋_GBK"/>
                <w:sz w:val="24"/>
                <w:szCs w:val="24"/>
              </w:rPr>
            </w:pPr>
            <w:r>
              <w:rPr>
                <w:rFonts w:hint="eastAsia" w:ascii="宋体" w:hAnsi="宋体" w:cs="方正仿宋_GBK"/>
                <w:sz w:val="24"/>
                <w:szCs w:val="24"/>
              </w:rPr>
              <w:t>《地理标志专用标志使用管理办法（试行）》第六条、《江苏省地理标志专用标志使用管理办法（试行）》第二十条</w:t>
            </w:r>
          </w:p>
          <w:p>
            <w:pPr>
              <w:spacing w:line="320" w:lineRule="exact"/>
              <w:rPr>
                <w:rFonts w:ascii="宋体" w:hAnsi="宋体" w:cs="方正仿宋_GBK"/>
                <w:sz w:val="24"/>
                <w:szCs w:val="24"/>
              </w:rPr>
            </w:pPr>
          </w:p>
        </w:tc>
        <w:tc>
          <w:tcPr>
            <w:tcW w:w="1193" w:type="dxa"/>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48" w:type="dxa"/>
            <w:vMerge w:val="continue"/>
            <w:vAlign w:val="center"/>
          </w:tcPr>
          <w:p>
            <w:pPr>
              <w:spacing w:line="320" w:lineRule="exact"/>
              <w:jc w:val="center"/>
              <w:rPr>
                <w:rFonts w:ascii="宋体" w:hAnsi="宋体" w:cs="方正仿宋_GBK"/>
                <w:sz w:val="24"/>
                <w:szCs w:val="24"/>
              </w:rPr>
            </w:pPr>
          </w:p>
        </w:tc>
        <w:tc>
          <w:tcPr>
            <w:tcW w:w="3425" w:type="dxa"/>
            <w:vAlign w:val="center"/>
          </w:tcPr>
          <w:p>
            <w:pPr>
              <w:spacing w:line="320" w:lineRule="exact"/>
              <w:rPr>
                <w:rFonts w:ascii="宋体" w:hAnsi="宋体" w:cs="方正仿宋_GBK"/>
                <w:sz w:val="24"/>
                <w:szCs w:val="24"/>
              </w:rPr>
            </w:pPr>
            <w:r>
              <w:rPr>
                <w:rFonts w:hint="eastAsia" w:ascii="宋体" w:hAnsi="宋体" w:cs="方正仿宋_GBK"/>
                <w:sz w:val="24"/>
                <w:szCs w:val="24"/>
              </w:rPr>
              <w:t>现场查看地理标志专用标志的图案形状、构成、文字字体、图文比例、色值是否被更改。</w:t>
            </w:r>
          </w:p>
        </w:tc>
        <w:tc>
          <w:tcPr>
            <w:tcW w:w="830"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是□ 否□</w:t>
            </w:r>
          </w:p>
        </w:tc>
        <w:tc>
          <w:tcPr>
            <w:tcW w:w="3237" w:type="dxa"/>
            <w:gridSpan w:val="2"/>
            <w:vAlign w:val="center"/>
          </w:tcPr>
          <w:p>
            <w:pPr>
              <w:spacing w:line="320" w:lineRule="exact"/>
              <w:rPr>
                <w:rFonts w:ascii="宋体" w:hAnsi="宋体" w:cs="方正仿宋_GBK"/>
                <w:sz w:val="24"/>
                <w:szCs w:val="24"/>
              </w:rPr>
            </w:pPr>
            <w:r>
              <w:rPr>
                <w:rFonts w:hint="eastAsia" w:ascii="宋体" w:hAnsi="宋体" w:cs="方正仿宋_GBK"/>
                <w:sz w:val="24"/>
                <w:szCs w:val="24"/>
              </w:rPr>
              <w:t>《地理标志专用标志使用管理办法（试行）》第七条、《江苏省地理标志专用标志使用管理办法（试行）》第二十条</w:t>
            </w:r>
          </w:p>
        </w:tc>
        <w:tc>
          <w:tcPr>
            <w:tcW w:w="1193" w:type="dxa"/>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8" w:type="dxa"/>
            <w:vMerge w:val="continue"/>
            <w:vAlign w:val="center"/>
          </w:tcPr>
          <w:p>
            <w:pPr>
              <w:spacing w:line="320" w:lineRule="exact"/>
              <w:jc w:val="center"/>
              <w:rPr>
                <w:rFonts w:ascii="宋体" w:hAnsi="宋体" w:cs="方正仿宋_GBK"/>
                <w:sz w:val="24"/>
                <w:szCs w:val="24"/>
              </w:rPr>
            </w:pPr>
          </w:p>
        </w:tc>
        <w:tc>
          <w:tcPr>
            <w:tcW w:w="3425"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现场查看地理标志专用标志使用台账，核实检查对象2年内是否曾使用地理标志专用标志。</w:t>
            </w:r>
          </w:p>
        </w:tc>
        <w:tc>
          <w:tcPr>
            <w:tcW w:w="830"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是□ 否□</w:t>
            </w:r>
          </w:p>
        </w:tc>
        <w:tc>
          <w:tcPr>
            <w:tcW w:w="3237" w:type="dxa"/>
            <w:gridSpan w:val="2"/>
            <w:vAlign w:val="center"/>
          </w:tcPr>
          <w:p>
            <w:pPr>
              <w:spacing w:line="320" w:lineRule="exact"/>
              <w:rPr>
                <w:rFonts w:ascii="宋体" w:hAnsi="宋体" w:cs="方正仿宋_GBK"/>
                <w:sz w:val="24"/>
                <w:szCs w:val="24"/>
              </w:rPr>
            </w:pPr>
            <w:r>
              <w:rPr>
                <w:rFonts w:hint="eastAsia" w:ascii="宋体" w:hAnsi="宋体" w:cs="方正仿宋_GBK"/>
                <w:sz w:val="24"/>
                <w:szCs w:val="24"/>
              </w:rPr>
              <w:t>《地理标志专用标志使用管理办法（试行）》第九条、《江苏省地理标志专用标志使用管理办法（试行）》第二十条</w:t>
            </w:r>
          </w:p>
        </w:tc>
        <w:tc>
          <w:tcPr>
            <w:tcW w:w="1193" w:type="dxa"/>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1248" w:type="dxa"/>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生产行为是否符合要求</w:t>
            </w:r>
          </w:p>
        </w:tc>
        <w:tc>
          <w:tcPr>
            <w:tcW w:w="3425" w:type="dxa"/>
            <w:vAlign w:val="center"/>
          </w:tcPr>
          <w:p>
            <w:pPr>
              <w:spacing w:line="320" w:lineRule="exact"/>
              <w:rPr>
                <w:rFonts w:ascii="宋体" w:hAnsi="宋体" w:cs="方正仿宋_GBK"/>
                <w:sz w:val="24"/>
                <w:szCs w:val="24"/>
              </w:rPr>
            </w:pPr>
            <w:r>
              <w:rPr>
                <w:rFonts w:hint="eastAsia" w:ascii="宋体" w:hAnsi="宋体" w:cs="方正仿宋_GBK"/>
                <w:sz w:val="24"/>
                <w:szCs w:val="24"/>
              </w:rPr>
              <w:t>现场查看检查对象是否按相应标准、管理规范或相关使用管理规则组织生产。</w:t>
            </w:r>
          </w:p>
        </w:tc>
        <w:tc>
          <w:tcPr>
            <w:tcW w:w="830" w:type="dxa"/>
            <w:vAlign w:val="center"/>
          </w:tcPr>
          <w:p>
            <w:pPr>
              <w:spacing w:line="320" w:lineRule="exact"/>
              <w:jc w:val="left"/>
              <w:rPr>
                <w:rFonts w:ascii="宋体" w:hAnsi="宋体" w:cs="方正仿宋_GBK"/>
                <w:sz w:val="24"/>
                <w:szCs w:val="24"/>
              </w:rPr>
            </w:pPr>
            <w:r>
              <w:rPr>
                <w:rFonts w:hint="eastAsia" w:ascii="宋体" w:hAnsi="宋体" w:cs="方正仿宋_GBK"/>
                <w:sz w:val="24"/>
                <w:szCs w:val="24"/>
              </w:rPr>
              <w:t>是□ 否□</w:t>
            </w:r>
          </w:p>
        </w:tc>
        <w:tc>
          <w:tcPr>
            <w:tcW w:w="3237" w:type="dxa"/>
            <w:gridSpan w:val="2"/>
            <w:vAlign w:val="center"/>
          </w:tcPr>
          <w:p>
            <w:pPr>
              <w:spacing w:line="320" w:lineRule="exact"/>
              <w:rPr>
                <w:rFonts w:ascii="宋体" w:hAnsi="宋体" w:cs="方正仿宋_GBK"/>
                <w:sz w:val="24"/>
                <w:szCs w:val="24"/>
              </w:rPr>
            </w:pPr>
            <w:r>
              <w:rPr>
                <w:rFonts w:hint="eastAsia" w:ascii="宋体" w:hAnsi="宋体" w:cs="方正仿宋_GBK"/>
                <w:sz w:val="24"/>
                <w:szCs w:val="24"/>
              </w:rPr>
              <w:t>《地理标志专用标志使用管理办法（试行）》第九条、《江苏省地理标志专用标志使用管理办法（试行）》第二十条</w:t>
            </w:r>
          </w:p>
        </w:tc>
        <w:tc>
          <w:tcPr>
            <w:tcW w:w="1193" w:type="dxa"/>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1248" w:type="dxa"/>
            <w:vAlign w:val="center"/>
          </w:tcPr>
          <w:p>
            <w:pPr>
              <w:widowControl/>
              <w:snapToGrid w:val="0"/>
              <w:spacing w:line="340" w:lineRule="exact"/>
              <w:jc w:val="left"/>
              <w:textAlignment w:val="center"/>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检查结果适用情形选项</w:t>
            </w:r>
          </w:p>
        </w:tc>
        <w:tc>
          <w:tcPr>
            <w:tcW w:w="7492" w:type="dxa"/>
            <w:gridSpan w:val="4"/>
            <w:vAlign w:val="center"/>
          </w:tcPr>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□未发现问题</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□发现问题，采取行政指导措施</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□发现问题，作出责令改正(通知书编号)</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□发现问题，构成案源</w:t>
            </w:r>
          </w:p>
          <w:p>
            <w:pPr>
              <w:snapToGrid w:val="0"/>
              <w:spacing w:line="340" w:lineRule="exact"/>
              <w:rPr>
                <w:rFonts w:ascii="宋体" w:hAnsi="宋体" w:eastAsia="方正仿宋_GB2312" w:cs="方正仿宋_GB2312"/>
                <w:color w:val="000000"/>
                <w:kern w:val="0"/>
                <w:sz w:val="24"/>
                <w:szCs w:val="24"/>
                <w:lang w:bidi="ar"/>
              </w:rPr>
            </w:pPr>
            <w:r>
              <w:rPr>
                <w:rFonts w:hint="eastAsia" w:ascii="宋体" w:hAnsi="宋体" w:eastAsia="方正仿宋_GB2312" w:cs="方正仿宋_GB2312"/>
                <w:color w:val="000000"/>
                <w:kern w:val="0"/>
                <w:sz w:val="24"/>
                <w:szCs w:val="24"/>
                <w:lang w:bidi="ar"/>
              </w:rPr>
              <w:t>□发现问题，当场处罚(决定书编号)</w:t>
            </w:r>
          </w:p>
          <w:p>
            <w:pPr>
              <w:snapToGrid w:val="0"/>
              <w:spacing w:line="340" w:lineRule="exact"/>
              <w:rPr>
                <w:rFonts w:ascii="宋体" w:hAnsi="宋体" w:eastAsia="方正仿宋_GB2312" w:cs="方正仿宋_GB2312"/>
                <w:color w:val="000000"/>
                <w:sz w:val="24"/>
                <w:szCs w:val="24"/>
              </w:rPr>
            </w:pPr>
            <w:r>
              <w:rPr>
                <w:rFonts w:hint="eastAsia" w:ascii="宋体" w:hAnsi="宋体" w:eastAsia="方正仿宋_GB2312" w:cs="方正仿宋_GB2312"/>
                <w:color w:val="000000"/>
                <w:kern w:val="0"/>
                <w:sz w:val="24"/>
                <w:szCs w:val="24"/>
                <w:lang w:bidi="ar"/>
              </w:rPr>
              <w:t>□发现问题，移交(移交单位名称)</w:t>
            </w:r>
          </w:p>
        </w:tc>
        <w:tc>
          <w:tcPr>
            <w:tcW w:w="1193" w:type="dxa"/>
            <w:vAlign w:val="center"/>
          </w:tcPr>
          <w:p>
            <w:pPr>
              <w:spacing w:line="320" w:lineRule="exact"/>
              <w:rPr>
                <w:rFonts w:ascii="宋体" w:hAnsi="宋体"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248" w:type="dxa"/>
            <w:vAlign w:val="center"/>
          </w:tcPr>
          <w:p>
            <w:pPr>
              <w:spacing w:line="320" w:lineRule="exact"/>
              <w:jc w:val="center"/>
              <w:rPr>
                <w:rFonts w:ascii="宋体" w:hAnsi="宋体" w:cs="方正仿宋_GBK"/>
                <w:sz w:val="24"/>
                <w:szCs w:val="24"/>
              </w:rPr>
            </w:pPr>
            <w:r>
              <w:rPr>
                <w:rFonts w:hint="eastAsia" w:ascii="宋体" w:hAnsi="宋体" w:cs="方正仿宋_GBK"/>
                <w:sz w:val="24"/>
                <w:szCs w:val="24"/>
              </w:rPr>
              <w:t>被检查单位负责人签字</w:t>
            </w:r>
          </w:p>
        </w:tc>
        <w:tc>
          <w:tcPr>
            <w:tcW w:w="3425" w:type="dxa"/>
            <w:vAlign w:val="center"/>
          </w:tcPr>
          <w:p>
            <w:pPr>
              <w:spacing w:line="320" w:lineRule="exact"/>
              <w:rPr>
                <w:rFonts w:ascii="宋体" w:hAnsi="宋体" w:cs="方正仿宋_GBK"/>
                <w:sz w:val="24"/>
                <w:szCs w:val="24"/>
              </w:rPr>
            </w:pPr>
            <w:r>
              <w:rPr>
                <w:rFonts w:hint="eastAsia" w:ascii="宋体" w:hAnsi="宋体" w:cs="方正仿宋_GBK"/>
                <w:sz w:val="24"/>
                <w:szCs w:val="24"/>
              </w:rPr>
              <w:t xml:space="preserve">                      </w:t>
            </w:r>
          </w:p>
          <w:p>
            <w:pPr>
              <w:spacing w:line="320" w:lineRule="exact"/>
              <w:rPr>
                <w:rFonts w:ascii="宋体" w:hAnsi="宋体" w:cs="方正仿宋_GBK"/>
                <w:sz w:val="24"/>
                <w:szCs w:val="24"/>
              </w:rPr>
            </w:pPr>
            <w:r>
              <w:rPr>
                <w:rFonts w:hint="eastAsia" w:ascii="宋体" w:hAnsi="宋体" w:cs="方正仿宋_GBK"/>
                <w:sz w:val="24"/>
                <w:szCs w:val="24"/>
              </w:rPr>
              <w:t xml:space="preserve">                年  月  日             </w:t>
            </w:r>
          </w:p>
        </w:tc>
        <w:tc>
          <w:tcPr>
            <w:tcW w:w="830" w:type="dxa"/>
            <w:vAlign w:val="center"/>
          </w:tcPr>
          <w:p>
            <w:pPr>
              <w:spacing w:line="320" w:lineRule="exact"/>
              <w:rPr>
                <w:rFonts w:ascii="宋体" w:hAnsi="宋体" w:cs="方正仿宋_GBK"/>
                <w:sz w:val="24"/>
                <w:szCs w:val="24"/>
              </w:rPr>
            </w:pPr>
            <w:r>
              <w:rPr>
                <w:rFonts w:hint="eastAsia" w:ascii="宋体" w:hAnsi="宋体" w:cs="方正仿宋_GBK"/>
                <w:sz w:val="24"/>
                <w:szCs w:val="24"/>
              </w:rPr>
              <w:t>检查人员签字</w:t>
            </w:r>
          </w:p>
        </w:tc>
        <w:tc>
          <w:tcPr>
            <w:tcW w:w="4430" w:type="dxa"/>
            <w:gridSpan w:val="3"/>
            <w:vAlign w:val="center"/>
          </w:tcPr>
          <w:p>
            <w:pPr>
              <w:spacing w:line="320" w:lineRule="exact"/>
              <w:rPr>
                <w:rFonts w:ascii="宋体" w:hAnsi="宋体" w:cs="方正仿宋_GBK"/>
                <w:sz w:val="24"/>
                <w:szCs w:val="24"/>
              </w:rPr>
            </w:pPr>
          </w:p>
          <w:p>
            <w:pPr>
              <w:spacing w:line="320" w:lineRule="exact"/>
              <w:jc w:val="right"/>
              <w:rPr>
                <w:rFonts w:ascii="宋体" w:hAnsi="宋体" w:cs="方正仿宋_GBK"/>
                <w:sz w:val="24"/>
                <w:szCs w:val="24"/>
              </w:rPr>
            </w:pPr>
            <w:r>
              <w:rPr>
                <w:rFonts w:hint="eastAsia" w:ascii="宋体" w:hAnsi="宋体" w:cs="方正仿宋_GBK"/>
                <w:sz w:val="24"/>
                <w:szCs w:val="24"/>
              </w:rPr>
              <w:t xml:space="preserve">年  月  日 </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0FBE58"/>
    <w:multiLevelType w:val="singleLevel"/>
    <w:tmpl w:val="7B0FBE5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NTFlYWFiNDFiMjgyYjFlYTZiZTY1NWY3YWYwNTMifQ=="/>
  </w:docVars>
  <w:rsids>
    <w:rsidRoot w:val="5AD37591"/>
    <w:rsid w:val="2D0A65F3"/>
    <w:rsid w:val="5AD37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2"/>
      <w:sz w:val="32"/>
      <w:szCs w:val="22"/>
      <w:lang w:val="en-US" w:eastAsia="zh-CN" w:bidi="ar-SA"/>
    </w:rPr>
  </w:style>
  <w:style w:type="paragraph" w:styleId="2">
    <w:name w:val="heading 2"/>
    <w:basedOn w:val="1"/>
    <w:next w:val="1"/>
    <w:unhideWhenUsed/>
    <w:qFormat/>
    <w:uiPriority w:val="0"/>
    <w:pPr>
      <w:keepNext/>
      <w:keepLines/>
      <w:autoSpaceDE w:val="0"/>
      <w:autoSpaceDN w:val="0"/>
      <w:snapToGrid w:val="0"/>
      <w:spacing w:line="360" w:lineRule="auto"/>
      <w:ind w:firstLine="624"/>
      <w:jc w:val="right"/>
      <w:outlineLvl w:val="1"/>
    </w:pPr>
    <w:rPr>
      <w:rFonts w:ascii="Calibri Light" w:hAnsi="Calibri Light" w:eastAsia="黑体"/>
      <w:bCs/>
      <w:snapToGrid w:val="0"/>
      <w:szCs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2024-06-05T07:13:00Z</dcterms:created>
  <dc:creator>ZXJ</dc:creator>
  <cp:lastModifiedBy>ZXJ</cp:lastModifiedBy>
  <dcterms:modified xsi:type="dcterms:W3CDTF">2024-06-05T07:13:50Z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FE7346421EF0410DAE9955E3C8431E2C_11</vt:lpwstr>
  </property>
</Properties>
</file>