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15715" w14:textId="77777777" w:rsidR="00EE1C5E" w:rsidRDefault="00EE1C5E" w:rsidP="00EE1C5E">
      <w:pPr>
        <w:pStyle w:val="a0"/>
        <w:spacing w:line="44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附件2   </w:t>
      </w:r>
    </w:p>
    <w:p w14:paraId="7186A601" w14:textId="77777777" w:rsidR="00EE1C5E" w:rsidRDefault="00EE1C5E" w:rsidP="00EE1C5E">
      <w:pPr>
        <w:pStyle w:val="a0"/>
        <w:spacing w:line="440" w:lineRule="exact"/>
        <w:rPr>
          <w:rFonts w:ascii="方正黑体_GBK" w:eastAsia="方正黑体_GBK" w:hAnsi="方正黑体_GBK" w:cs="方正黑体_GBK"/>
          <w:sz w:val="32"/>
          <w:szCs w:val="32"/>
        </w:rPr>
      </w:pPr>
    </w:p>
    <w:p w14:paraId="559B6B59" w14:textId="77777777" w:rsidR="00EE1C5E" w:rsidRDefault="00EE1C5E" w:rsidP="00EE1C5E">
      <w:pPr>
        <w:pStyle w:val="a0"/>
        <w:spacing w:line="44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各设区市参培企业数及人员总数对照表</w:t>
      </w:r>
    </w:p>
    <w:tbl>
      <w:tblPr>
        <w:tblStyle w:val="1"/>
        <w:tblpPr w:leftFromText="180" w:rightFromText="180" w:vertAnchor="page" w:horzAnchor="page" w:tblpXSpec="center" w:tblpY="3781"/>
        <w:tblOverlap w:val="never"/>
        <w:tblW w:w="7855" w:type="dxa"/>
        <w:jc w:val="center"/>
        <w:tblLayout w:type="fixed"/>
        <w:tblLook w:val="04A0" w:firstRow="1" w:lastRow="0" w:firstColumn="1" w:lastColumn="0" w:noHBand="0" w:noVBand="1"/>
      </w:tblPr>
      <w:tblGrid>
        <w:gridCol w:w="1090"/>
        <w:gridCol w:w="1275"/>
        <w:gridCol w:w="1170"/>
        <w:gridCol w:w="1350"/>
        <w:gridCol w:w="1485"/>
        <w:gridCol w:w="1485"/>
      </w:tblGrid>
      <w:tr w:rsidR="00EE1C5E" w14:paraId="459C1900" w14:textId="77777777" w:rsidTr="00532214">
        <w:trPr>
          <w:trHeight w:val="1105"/>
          <w:jc w:val="center"/>
        </w:trPr>
        <w:tc>
          <w:tcPr>
            <w:tcW w:w="1090" w:type="dxa"/>
            <w:noWrap/>
            <w:vAlign w:val="center"/>
          </w:tcPr>
          <w:p w14:paraId="46722041" w14:textId="77777777" w:rsidR="00EE1C5E" w:rsidRDefault="00EE1C5E" w:rsidP="00532214">
            <w:pPr>
              <w:jc w:val="center"/>
              <w:rPr>
                <w:rFonts w:ascii="方正黑体_GBK" w:eastAsia="方正黑体_GBK" w:hAnsi="方正黑体_GBK" w:cs="方正黑体_GBK"/>
                <w:b/>
                <w:bCs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sz w:val="28"/>
                <w:szCs w:val="28"/>
              </w:rPr>
              <w:t>地 区</w:t>
            </w:r>
          </w:p>
        </w:tc>
        <w:tc>
          <w:tcPr>
            <w:tcW w:w="1275" w:type="dxa"/>
            <w:vAlign w:val="center"/>
          </w:tcPr>
          <w:p w14:paraId="234C3F2C" w14:textId="77777777" w:rsidR="00EE1C5E" w:rsidRDefault="00EE1C5E" w:rsidP="00532214">
            <w:pPr>
              <w:jc w:val="center"/>
              <w:rPr>
                <w:rFonts w:ascii="方正黑体_GBK" w:eastAsia="方正黑体_GBK" w:hAnsi="方正黑体_GBK" w:cs="方正黑体_GBK"/>
                <w:b/>
                <w:bCs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</w:rPr>
              <w:t>2022年新增贯标备案企业数</w:t>
            </w:r>
          </w:p>
        </w:tc>
        <w:tc>
          <w:tcPr>
            <w:tcW w:w="1170" w:type="dxa"/>
            <w:vAlign w:val="center"/>
          </w:tcPr>
          <w:p w14:paraId="3F20417E" w14:textId="77777777" w:rsidR="00EE1C5E" w:rsidRDefault="00EE1C5E" w:rsidP="00532214">
            <w:pPr>
              <w:jc w:val="center"/>
              <w:rPr>
                <w:rFonts w:ascii="方正黑体_GBK" w:eastAsia="方正黑体_GBK" w:hAnsi="方正黑体_GBK" w:cs="方正黑体_GBK"/>
                <w:b/>
                <w:bCs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</w:rPr>
              <w:t>2023年新增贯标备案企业数</w:t>
            </w:r>
          </w:p>
        </w:tc>
        <w:tc>
          <w:tcPr>
            <w:tcW w:w="1350" w:type="dxa"/>
            <w:vAlign w:val="center"/>
          </w:tcPr>
          <w:p w14:paraId="537D55B0" w14:textId="77777777" w:rsidR="00EE1C5E" w:rsidRDefault="00EE1C5E" w:rsidP="00532214">
            <w:pPr>
              <w:jc w:val="center"/>
              <w:rPr>
                <w:rFonts w:ascii="方正黑体_GBK" w:eastAsia="方正黑体_GBK" w:hAnsi="方正黑体_GBK" w:cs="方正黑体_GBK"/>
                <w:b/>
                <w:bCs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</w:rPr>
              <w:t>2024年新增贯标备案企业数</w:t>
            </w:r>
          </w:p>
        </w:tc>
        <w:tc>
          <w:tcPr>
            <w:tcW w:w="1485" w:type="dxa"/>
            <w:vAlign w:val="center"/>
          </w:tcPr>
          <w:p w14:paraId="0A4D35C1" w14:textId="77777777" w:rsidR="00EE1C5E" w:rsidRDefault="00EE1C5E" w:rsidP="00532214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sz w:val="28"/>
                <w:szCs w:val="28"/>
              </w:rPr>
              <w:t>应参培</w:t>
            </w:r>
          </w:p>
          <w:p w14:paraId="4F13E768" w14:textId="77777777" w:rsidR="00EE1C5E" w:rsidRDefault="00EE1C5E" w:rsidP="00532214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sz w:val="28"/>
                <w:szCs w:val="28"/>
              </w:rPr>
              <w:t>企业数</w:t>
            </w:r>
          </w:p>
        </w:tc>
        <w:tc>
          <w:tcPr>
            <w:tcW w:w="1485" w:type="dxa"/>
            <w:vAlign w:val="center"/>
          </w:tcPr>
          <w:p w14:paraId="49A166C2" w14:textId="77777777" w:rsidR="00EE1C5E" w:rsidRDefault="00EE1C5E" w:rsidP="00532214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sz w:val="28"/>
                <w:szCs w:val="28"/>
              </w:rPr>
              <w:t>应参培</w:t>
            </w:r>
          </w:p>
          <w:p w14:paraId="4FF0027B" w14:textId="77777777" w:rsidR="00EE1C5E" w:rsidRDefault="00EE1C5E" w:rsidP="00532214">
            <w:pPr>
              <w:spacing w:line="300" w:lineRule="exact"/>
              <w:jc w:val="center"/>
              <w:rPr>
                <w:rFonts w:ascii="方正黑体_GBK" w:eastAsia="方正黑体_GBK" w:hAnsi="方正黑体_GBK" w:cs="方正黑体_GBK"/>
                <w:b/>
                <w:bCs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b/>
                <w:bCs/>
                <w:sz w:val="28"/>
                <w:szCs w:val="28"/>
              </w:rPr>
              <w:t>总人数</w:t>
            </w:r>
          </w:p>
        </w:tc>
      </w:tr>
      <w:tr w:rsidR="00EE1C5E" w14:paraId="63E26167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1077F98F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南京市</w:t>
            </w:r>
          </w:p>
        </w:tc>
        <w:tc>
          <w:tcPr>
            <w:tcW w:w="1275" w:type="dxa"/>
            <w:vAlign w:val="center"/>
          </w:tcPr>
          <w:p w14:paraId="65AD8D48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700</w:t>
            </w:r>
          </w:p>
        </w:tc>
        <w:tc>
          <w:tcPr>
            <w:tcW w:w="1170" w:type="dxa"/>
            <w:vAlign w:val="center"/>
          </w:tcPr>
          <w:p w14:paraId="4E11F50C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681</w:t>
            </w:r>
          </w:p>
        </w:tc>
        <w:tc>
          <w:tcPr>
            <w:tcW w:w="1350" w:type="dxa"/>
            <w:vAlign w:val="center"/>
          </w:tcPr>
          <w:p w14:paraId="21F2AACC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szCs w:val="22"/>
              </w:rPr>
            </w:pPr>
            <w:r>
              <w:rPr>
                <w:rFonts w:ascii="宋体" w:eastAsia="等线 Light" w:hAnsi="宋体" w:hint="eastAsia"/>
              </w:rPr>
              <w:t>619</w:t>
            </w:r>
          </w:p>
        </w:tc>
        <w:tc>
          <w:tcPr>
            <w:tcW w:w="1485" w:type="dxa"/>
            <w:vAlign w:val="center"/>
          </w:tcPr>
          <w:p w14:paraId="758F1AFD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sum(B2:E2)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2000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0E0B55AC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6000</w:t>
            </w:r>
          </w:p>
        </w:tc>
      </w:tr>
      <w:tr w:rsidR="00EE1C5E" w14:paraId="04787C58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7EBF95EA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无锡市</w:t>
            </w:r>
          </w:p>
        </w:tc>
        <w:tc>
          <w:tcPr>
            <w:tcW w:w="1275" w:type="dxa"/>
            <w:vAlign w:val="center"/>
          </w:tcPr>
          <w:p w14:paraId="16E7289F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500</w:t>
            </w:r>
          </w:p>
        </w:tc>
        <w:tc>
          <w:tcPr>
            <w:tcW w:w="1170" w:type="dxa"/>
            <w:vAlign w:val="center"/>
          </w:tcPr>
          <w:p w14:paraId="3D0E23EB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307</w:t>
            </w:r>
          </w:p>
        </w:tc>
        <w:tc>
          <w:tcPr>
            <w:tcW w:w="1350" w:type="dxa"/>
            <w:vAlign w:val="center"/>
          </w:tcPr>
          <w:p w14:paraId="6284C523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szCs w:val="22"/>
              </w:rPr>
            </w:pPr>
            <w:r>
              <w:rPr>
                <w:rFonts w:ascii="宋体" w:eastAsia="等线 Light" w:hAnsi="宋体" w:hint="eastAsia"/>
              </w:rPr>
              <w:t>283</w:t>
            </w:r>
          </w:p>
        </w:tc>
        <w:tc>
          <w:tcPr>
            <w:tcW w:w="1485" w:type="dxa"/>
            <w:vAlign w:val="center"/>
          </w:tcPr>
          <w:p w14:paraId="1A8BB698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sum(B3:E3)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1090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7CE8A7C0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3270</w:t>
            </w:r>
          </w:p>
        </w:tc>
      </w:tr>
      <w:tr w:rsidR="00EE1C5E" w14:paraId="7D1029E2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1D46FEBB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徐州市</w:t>
            </w:r>
          </w:p>
        </w:tc>
        <w:tc>
          <w:tcPr>
            <w:tcW w:w="1275" w:type="dxa"/>
            <w:vAlign w:val="center"/>
          </w:tcPr>
          <w:p w14:paraId="47A71FB4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147</w:t>
            </w:r>
          </w:p>
        </w:tc>
        <w:tc>
          <w:tcPr>
            <w:tcW w:w="1170" w:type="dxa"/>
            <w:vAlign w:val="center"/>
          </w:tcPr>
          <w:p w14:paraId="71781913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124</w:t>
            </w:r>
          </w:p>
        </w:tc>
        <w:tc>
          <w:tcPr>
            <w:tcW w:w="1350" w:type="dxa"/>
            <w:vAlign w:val="center"/>
          </w:tcPr>
          <w:p w14:paraId="2766E231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173</w:t>
            </w:r>
          </w:p>
        </w:tc>
        <w:tc>
          <w:tcPr>
            <w:tcW w:w="1485" w:type="dxa"/>
            <w:vAlign w:val="center"/>
          </w:tcPr>
          <w:p w14:paraId="3100480B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sum(B4:E4)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444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72D8AA74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1332</w:t>
            </w:r>
          </w:p>
        </w:tc>
      </w:tr>
      <w:tr w:rsidR="00EE1C5E" w14:paraId="581E2783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7023CC25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常州市</w:t>
            </w:r>
          </w:p>
        </w:tc>
        <w:tc>
          <w:tcPr>
            <w:tcW w:w="1275" w:type="dxa"/>
            <w:vAlign w:val="center"/>
          </w:tcPr>
          <w:p w14:paraId="285B89D3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553</w:t>
            </w:r>
          </w:p>
        </w:tc>
        <w:tc>
          <w:tcPr>
            <w:tcW w:w="1170" w:type="dxa"/>
            <w:vAlign w:val="center"/>
          </w:tcPr>
          <w:p w14:paraId="5AC32A29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692</w:t>
            </w:r>
          </w:p>
        </w:tc>
        <w:tc>
          <w:tcPr>
            <w:tcW w:w="1350" w:type="dxa"/>
            <w:vAlign w:val="center"/>
          </w:tcPr>
          <w:p w14:paraId="0C353DD1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239</w:t>
            </w:r>
          </w:p>
        </w:tc>
        <w:tc>
          <w:tcPr>
            <w:tcW w:w="1485" w:type="dxa"/>
            <w:vAlign w:val="center"/>
          </w:tcPr>
          <w:p w14:paraId="71912302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sum(B5:E5)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1484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67F90ABF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4452</w:t>
            </w:r>
          </w:p>
        </w:tc>
      </w:tr>
      <w:tr w:rsidR="00EE1C5E" w14:paraId="5BDA168D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17DEBC89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苏州市</w:t>
            </w:r>
          </w:p>
        </w:tc>
        <w:tc>
          <w:tcPr>
            <w:tcW w:w="1275" w:type="dxa"/>
            <w:vAlign w:val="center"/>
          </w:tcPr>
          <w:p w14:paraId="56F3957B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827</w:t>
            </w:r>
          </w:p>
        </w:tc>
        <w:tc>
          <w:tcPr>
            <w:tcW w:w="1170" w:type="dxa"/>
            <w:vAlign w:val="center"/>
          </w:tcPr>
          <w:p w14:paraId="59BA74FC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688</w:t>
            </w:r>
          </w:p>
        </w:tc>
        <w:tc>
          <w:tcPr>
            <w:tcW w:w="1350" w:type="dxa"/>
            <w:vAlign w:val="center"/>
          </w:tcPr>
          <w:p w14:paraId="6126D790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766</w:t>
            </w:r>
          </w:p>
        </w:tc>
        <w:tc>
          <w:tcPr>
            <w:tcW w:w="1485" w:type="dxa"/>
            <w:vAlign w:val="center"/>
          </w:tcPr>
          <w:p w14:paraId="2A289E5C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sum(B6:E6)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2281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734FEA3D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6843</w:t>
            </w:r>
          </w:p>
        </w:tc>
      </w:tr>
      <w:tr w:rsidR="00EE1C5E" w14:paraId="6A407F42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58A00ABE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南通市</w:t>
            </w:r>
          </w:p>
        </w:tc>
        <w:tc>
          <w:tcPr>
            <w:tcW w:w="1275" w:type="dxa"/>
            <w:vAlign w:val="center"/>
          </w:tcPr>
          <w:p w14:paraId="0EC90DF7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340</w:t>
            </w:r>
          </w:p>
        </w:tc>
        <w:tc>
          <w:tcPr>
            <w:tcW w:w="1170" w:type="dxa"/>
            <w:vAlign w:val="center"/>
          </w:tcPr>
          <w:p w14:paraId="522988A2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587</w:t>
            </w:r>
          </w:p>
        </w:tc>
        <w:tc>
          <w:tcPr>
            <w:tcW w:w="1350" w:type="dxa"/>
            <w:vAlign w:val="center"/>
          </w:tcPr>
          <w:p w14:paraId="1E6B88C5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675</w:t>
            </w:r>
          </w:p>
        </w:tc>
        <w:tc>
          <w:tcPr>
            <w:tcW w:w="1485" w:type="dxa"/>
            <w:vAlign w:val="center"/>
          </w:tcPr>
          <w:p w14:paraId="1E6A9FD8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sum(B7:E7)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1602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7B82F6BC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4806</w:t>
            </w:r>
          </w:p>
        </w:tc>
      </w:tr>
      <w:tr w:rsidR="00EE1C5E" w14:paraId="186B4B61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475EF5A5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连云港市</w:t>
            </w:r>
          </w:p>
        </w:tc>
        <w:tc>
          <w:tcPr>
            <w:tcW w:w="1275" w:type="dxa"/>
            <w:vAlign w:val="center"/>
          </w:tcPr>
          <w:p w14:paraId="21029FA6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107</w:t>
            </w:r>
          </w:p>
        </w:tc>
        <w:tc>
          <w:tcPr>
            <w:tcW w:w="1170" w:type="dxa"/>
            <w:vAlign w:val="center"/>
          </w:tcPr>
          <w:p w14:paraId="7CB35B93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108</w:t>
            </w:r>
          </w:p>
        </w:tc>
        <w:tc>
          <w:tcPr>
            <w:tcW w:w="1350" w:type="dxa"/>
            <w:vAlign w:val="center"/>
          </w:tcPr>
          <w:p w14:paraId="07CD000E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107</w:t>
            </w:r>
          </w:p>
        </w:tc>
        <w:tc>
          <w:tcPr>
            <w:tcW w:w="1485" w:type="dxa"/>
            <w:vAlign w:val="center"/>
          </w:tcPr>
          <w:p w14:paraId="5E87D10E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sum(B8:E8)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322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1B6BFA3A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966</w:t>
            </w:r>
          </w:p>
        </w:tc>
      </w:tr>
      <w:tr w:rsidR="00EE1C5E" w14:paraId="2596A397" w14:textId="77777777" w:rsidTr="00532214">
        <w:trPr>
          <w:trHeight w:val="528"/>
          <w:jc w:val="center"/>
        </w:trPr>
        <w:tc>
          <w:tcPr>
            <w:tcW w:w="1090" w:type="dxa"/>
            <w:noWrap/>
            <w:vAlign w:val="center"/>
          </w:tcPr>
          <w:p w14:paraId="67378694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淮安市</w:t>
            </w:r>
          </w:p>
        </w:tc>
        <w:tc>
          <w:tcPr>
            <w:tcW w:w="1275" w:type="dxa"/>
            <w:vAlign w:val="center"/>
          </w:tcPr>
          <w:p w14:paraId="5832BA66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129</w:t>
            </w:r>
          </w:p>
        </w:tc>
        <w:tc>
          <w:tcPr>
            <w:tcW w:w="1170" w:type="dxa"/>
            <w:vAlign w:val="center"/>
          </w:tcPr>
          <w:p w14:paraId="2D25C4B4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142</w:t>
            </w:r>
          </w:p>
        </w:tc>
        <w:tc>
          <w:tcPr>
            <w:tcW w:w="1350" w:type="dxa"/>
            <w:vAlign w:val="center"/>
          </w:tcPr>
          <w:p w14:paraId="1CF80B94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120</w:t>
            </w:r>
          </w:p>
        </w:tc>
        <w:tc>
          <w:tcPr>
            <w:tcW w:w="1485" w:type="dxa"/>
            <w:vAlign w:val="center"/>
          </w:tcPr>
          <w:p w14:paraId="72E0EC9A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sum(B9:E9)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391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39E1C6DB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1173</w:t>
            </w:r>
          </w:p>
        </w:tc>
      </w:tr>
      <w:tr w:rsidR="00EE1C5E" w14:paraId="51F51A50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1F0E9E24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盐城市</w:t>
            </w:r>
          </w:p>
        </w:tc>
        <w:tc>
          <w:tcPr>
            <w:tcW w:w="1275" w:type="dxa"/>
            <w:vAlign w:val="center"/>
          </w:tcPr>
          <w:p w14:paraId="0ED58D18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274</w:t>
            </w:r>
          </w:p>
        </w:tc>
        <w:tc>
          <w:tcPr>
            <w:tcW w:w="1170" w:type="dxa"/>
            <w:vAlign w:val="center"/>
          </w:tcPr>
          <w:p w14:paraId="3192862B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227</w:t>
            </w:r>
          </w:p>
        </w:tc>
        <w:tc>
          <w:tcPr>
            <w:tcW w:w="1350" w:type="dxa"/>
            <w:vAlign w:val="center"/>
          </w:tcPr>
          <w:p w14:paraId="5D31FF27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195</w:t>
            </w:r>
          </w:p>
        </w:tc>
        <w:tc>
          <w:tcPr>
            <w:tcW w:w="1485" w:type="dxa"/>
            <w:vAlign w:val="center"/>
          </w:tcPr>
          <w:p w14:paraId="62166BB5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sum(B10:E10)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696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112EF837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2088</w:t>
            </w:r>
          </w:p>
        </w:tc>
      </w:tr>
      <w:tr w:rsidR="00EE1C5E" w14:paraId="213C0ADB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42FF6214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扬州市</w:t>
            </w:r>
          </w:p>
        </w:tc>
        <w:tc>
          <w:tcPr>
            <w:tcW w:w="1275" w:type="dxa"/>
            <w:vAlign w:val="center"/>
          </w:tcPr>
          <w:p w14:paraId="5A626C23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299</w:t>
            </w:r>
          </w:p>
        </w:tc>
        <w:tc>
          <w:tcPr>
            <w:tcW w:w="1170" w:type="dxa"/>
            <w:vAlign w:val="center"/>
          </w:tcPr>
          <w:p w14:paraId="0CDB5083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199</w:t>
            </w:r>
          </w:p>
        </w:tc>
        <w:tc>
          <w:tcPr>
            <w:tcW w:w="1350" w:type="dxa"/>
            <w:vAlign w:val="center"/>
          </w:tcPr>
          <w:p w14:paraId="54AC643E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203</w:t>
            </w:r>
          </w:p>
        </w:tc>
        <w:tc>
          <w:tcPr>
            <w:tcW w:w="1485" w:type="dxa"/>
            <w:vAlign w:val="center"/>
          </w:tcPr>
          <w:p w14:paraId="748E7044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sum(B11:E11)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701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1775E76D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2103</w:t>
            </w:r>
          </w:p>
        </w:tc>
      </w:tr>
      <w:tr w:rsidR="00EE1C5E" w14:paraId="4B4A6896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17792743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镇江市</w:t>
            </w:r>
          </w:p>
        </w:tc>
        <w:tc>
          <w:tcPr>
            <w:tcW w:w="1275" w:type="dxa"/>
            <w:vAlign w:val="center"/>
          </w:tcPr>
          <w:p w14:paraId="1DE3F58E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211</w:t>
            </w:r>
          </w:p>
        </w:tc>
        <w:tc>
          <w:tcPr>
            <w:tcW w:w="1170" w:type="dxa"/>
            <w:vAlign w:val="center"/>
          </w:tcPr>
          <w:p w14:paraId="4D50159D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161</w:t>
            </w:r>
          </w:p>
        </w:tc>
        <w:tc>
          <w:tcPr>
            <w:tcW w:w="1350" w:type="dxa"/>
            <w:vAlign w:val="center"/>
          </w:tcPr>
          <w:p w14:paraId="1459F763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132</w:t>
            </w:r>
          </w:p>
        </w:tc>
        <w:tc>
          <w:tcPr>
            <w:tcW w:w="1485" w:type="dxa"/>
            <w:vAlign w:val="center"/>
          </w:tcPr>
          <w:p w14:paraId="5A745227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sum(B12:E12)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504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3B807D0E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1512</w:t>
            </w:r>
          </w:p>
        </w:tc>
      </w:tr>
      <w:tr w:rsidR="00EE1C5E" w14:paraId="59235BC4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009B2EEB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泰州市</w:t>
            </w:r>
          </w:p>
        </w:tc>
        <w:tc>
          <w:tcPr>
            <w:tcW w:w="1275" w:type="dxa"/>
            <w:vAlign w:val="center"/>
          </w:tcPr>
          <w:p w14:paraId="5C639A7A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228</w:t>
            </w:r>
          </w:p>
        </w:tc>
        <w:tc>
          <w:tcPr>
            <w:tcW w:w="1170" w:type="dxa"/>
            <w:vAlign w:val="center"/>
          </w:tcPr>
          <w:p w14:paraId="742A217F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321</w:t>
            </w:r>
          </w:p>
        </w:tc>
        <w:tc>
          <w:tcPr>
            <w:tcW w:w="1350" w:type="dxa"/>
            <w:vAlign w:val="center"/>
          </w:tcPr>
          <w:p w14:paraId="0F53EF04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568</w:t>
            </w:r>
          </w:p>
        </w:tc>
        <w:tc>
          <w:tcPr>
            <w:tcW w:w="1485" w:type="dxa"/>
            <w:vAlign w:val="center"/>
          </w:tcPr>
          <w:p w14:paraId="220512E5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sum(B13:E13)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1117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37B295A3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3351</w:t>
            </w:r>
          </w:p>
        </w:tc>
      </w:tr>
      <w:tr w:rsidR="00EE1C5E" w14:paraId="45E9412A" w14:textId="77777777" w:rsidTr="00532214">
        <w:trPr>
          <w:trHeight w:val="552"/>
          <w:jc w:val="center"/>
        </w:trPr>
        <w:tc>
          <w:tcPr>
            <w:tcW w:w="1090" w:type="dxa"/>
            <w:noWrap/>
            <w:vAlign w:val="center"/>
          </w:tcPr>
          <w:p w14:paraId="3C8447F8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宿迁市</w:t>
            </w:r>
          </w:p>
        </w:tc>
        <w:tc>
          <w:tcPr>
            <w:tcW w:w="1275" w:type="dxa"/>
            <w:vAlign w:val="center"/>
          </w:tcPr>
          <w:p w14:paraId="39C9BFCC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  <w:szCs w:val="22"/>
              </w:rPr>
            </w:pPr>
            <w:r>
              <w:rPr>
                <w:rFonts w:ascii="宋体" w:eastAsia="等线 Light" w:hAnsi="宋体" w:hint="eastAsia"/>
                <w:szCs w:val="22"/>
              </w:rPr>
              <w:t>209</w:t>
            </w:r>
          </w:p>
        </w:tc>
        <w:tc>
          <w:tcPr>
            <w:tcW w:w="1170" w:type="dxa"/>
            <w:vAlign w:val="center"/>
          </w:tcPr>
          <w:p w14:paraId="0BCFD2A0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Times New Roman" w:eastAsia="等线 Light" w:hAnsi="Times New Roman"/>
                <w:szCs w:val="22"/>
              </w:rPr>
              <w:t>154</w:t>
            </w:r>
          </w:p>
        </w:tc>
        <w:tc>
          <w:tcPr>
            <w:tcW w:w="1350" w:type="dxa"/>
            <w:vAlign w:val="center"/>
          </w:tcPr>
          <w:p w14:paraId="3ECFEB9D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  <w:szCs w:val="22"/>
              </w:rPr>
            </w:pPr>
            <w:r>
              <w:rPr>
                <w:rFonts w:ascii="宋体" w:eastAsia="等线 Light" w:hAnsi="宋体" w:hint="eastAsia"/>
              </w:rPr>
              <w:t>81</w:t>
            </w:r>
          </w:p>
        </w:tc>
        <w:tc>
          <w:tcPr>
            <w:tcW w:w="1485" w:type="dxa"/>
            <w:vAlign w:val="center"/>
          </w:tcPr>
          <w:p w14:paraId="498EB54F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sum(B14:E14)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444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02CE7849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1332</w:t>
            </w:r>
          </w:p>
        </w:tc>
      </w:tr>
      <w:tr w:rsidR="00EE1C5E" w14:paraId="73F76209" w14:textId="77777777" w:rsidTr="00532214">
        <w:trPr>
          <w:trHeight w:val="528"/>
          <w:jc w:val="center"/>
        </w:trPr>
        <w:tc>
          <w:tcPr>
            <w:tcW w:w="1090" w:type="dxa"/>
            <w:noWrap/>
            <w:vAlign w:val="center"/>
          </w:tcPr>
          <w:p w14:paraId="2075CE64" w14:textId="77777777" w:rsidR="00EE1C5E" w:rsidRDefault="00EE1C5E" w:rsidP="00532214">
            <w:pPr>
              <w:jc w:val="center"/>
              <w:rPr>
                <w:rFonts w:ascii="方正楷体_GBK" w:eastAsia="方正楷体_GBK" w:hAnsi="方正楷体_GBK" w:cs="方正楷体_GBK"/>
              </w:rPr>
            </w:pPr>
            <w:r>
              <w:rPr>
                <w:rFonts w:ascii="方正楷体_GBK" w:eastAsia="方正楷体_GBK" w:hAnsi="方正楷体_GBK" w:cs="方正楷体_GBK" w:hint="eastAsia"/>
              </w:rPr>
              <w:t>合 计</w:t>
            </w:r>
          </w:p>
        </w:tc>
        <w:tc>
          <w:tcPr>
            <w:tcW w:w="1275" w:type="dxa"/>
            <w:vAlign w:val="center"/>
          </w:tcPr>
          <w:p w14:paraId="627B8C8C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 w:hint="eastAsia"/>
              </w:rPr>
              <w:t>4524</w:t>
            </w:r>
          </w:p>
        </w:tc>
        <w:tc>
          <w:tcPr>
            <w:tcW w:w="1170" w:type="dxa"/>
            <w:vAlign w:val="center"/>
          </w:tcPr>
          <w:p w14:paraId="38CBB5DF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</w:rPr>
            </w:pPr>
            <w:r>
              <w:rPr>
                <w:rFonts w:ascii="Times New Roman" w:eastAsia="等线 Light" w:hAnsi="Times New Roman"/>
              </w:rPr>
              <w:t>4391</w:t>
            </w:r>
          </w:p>
        </w:tc>
        <w:tc>
          <w:tcPr>
            <w:tcW w:w="1350" w:type="dxa"/>
            <w:vAlign w:val="center"/>
          </w:tcPr>
          <w:p w14:paraId="7A0CEBC6" w14:textId="77777777" w:rsidR="00EE1C5E" w:rsidRDefault="00EE1C5E" w:rsidP="00532214">
            <w:pPr>
              <w:jc w:val="center"/>
              <w:textAlignment w:val="center"/>
              <w:rPr>
                <w:rFonts w:ascii="Times New Roman" w:eastAsia="等线 Light" w:hAnsi="Times New Roman"/>
                <w:color w:val="0000FF"/>
              </w:rPr>
            </w:pPr>
            <w:r>
              <w:rPr>
                <w:rFonts w:ascii="Times New Roman" w:eastAsia="等线 Light" w:hAnsi="Times New Roman"/>
                <w:color w:val="0000FF"/>
              </w:rPr>
              <w:fldChar w:fldCharType="begin"/>
            </w:r>
            <w:r>
              <w:rPr>
                <w:rFonts w:ascii="Times New Roman" w:eastAsia="等线 Light" w:hAnsi="Times New Roman"/>
                <w:color w:val="0000FF"/>
              </w:rPr>
              <w:instrText xml:space="preserve"> = sum(D2:D14) \* MERGEFORMAT </w:instrText>
            </w:r>
            <w:r>
              <w:rPr>
                <w:rFonts w:ascii="Times New Roman" w:eastAsia="等线 Light" w:hAnsi="Times New Roman"/>
                <w:color w:val="0000FF"/>
              </w:rPr>
              <w:fldChar w:fldCharType="separate"/>
            </w:r>
            <w:r>
              <w:rPr>
                <w:rFonts w:ascii="Times New Roman" w:eastAsia="等线 Light" w:hAnsi="Times New Roman"/>
                <w:color w:val="0000FF"/>
              </w:rPr>
              <w:t>4161</w:t>
            </w:r>
            <w:r>
              <w:rPr>
                <w:rFonts w:ascii="Times New Roman" w:eastAsia="等线 Light" w:hAnsi="Times New Roman"/>
                <w:color w:val="0000FF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5CBDFADF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sum(E2:E14)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13076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  <w:tc>
          <w:tcPr>
            <w:tcW w:w="1485" w:type="dxa"/>
            <w:vAlign w:val="center"/>
          </w:tcPr>
          <w:p w14:paraId="7F4E253C" w14:textId="77777777" w:rsidR="00EE1C5E" w:rsidRDefault="00EE1C5E" w:rsidP="00532214">
            <w:pPr>
              <w:jc w:val="center"/>
              <w:textAlignment w:val="center"/>
              <w:rPr>
                <w:rFonts w:ascii="宋体" w:eastAsia="等线 Light" w:hAnsi="宋体"/>
              </w:rPr>
            </w:pPr>
            <w:r>
              <w:rPr>
                <w:rFonts w:ascii="宋体" w:eastAsia="等线 Light" w:hAnsi="宋体"/>
              </w:rPr>
              <w:fldChar w:fldCharType="begin"/>
            </w:r>
            <w:r>
              <w:rPr>
                <w:rFonts w:ascii="宋体" w:eastAsia="等线 Light" w:hAnsi="宋体"/>
              </w:rPr>
              <w:instrText xml:space="preserve"> = sum(F2:F14) \* MERGEFORMAT </w:instrText>
            </w:r>
            <w:r>
              <w:rPr>
                <w:rFonts w:ascii="宋体" w:eastAsia="等线 Light" w:hAnsi="宋体"/>
              </w:rPr>
              <w:fldChar w:fldCharType="separate"/>
            </w:r>
            <w:r>
              <w:rPr>
                <w:rFonts w:ascii="宋体" w:eastAsia="等线 Light" w:hAnsi="宋体"/>
              </w:rPr>
              <w:t>39228</w:t>
            </w:r>
            <w:r>
              <w:rPr>
                <w:rFonts w:ascii="宋体" w:eastAsia="等线 Light" w:hAnsi="宋体"/>
              </w:rPr>
              <w:fldChar w:fldCharType="end"/>
            </w:r>
          </w:p>
        </w:tc>
      </w:tr>
    </w:tbl>
    <w:p w14:paraId="7478DB31" w14:textId="77777777" w:rsidR="00EE1C5E" w:rsidRDefault="00EE1C5E" w:rsidP="00EE1C5E">
      <w:pPr>
        <w:pStyle w:val="a0"/>
        <w:spacing w:line="440" w:lineRule="exact"/>
        <w:rPr>
          <w:rFonts w:ascii="方正小标宋_GBK" w:eastAsia="方正小标宋_GBK" w:hAnsi="方正小标宋_GBK" w:cs="方正小标宋_GBK"/>
          <w:sz w:val="36"/>
          <w:szCs w:val="36"/>
        </w:rPr>
      </w:pPr>
    </w:p>
    <w:p w14:paraId="5B7DE49B" w14:textId="77777777" w:rsidR="00EE1C5E" w:rsidRDefault="00EE1C5E" w:rsidP="00EE1C5E">
      <w:pPr>
        <w:pStyle w:val="a0"/>
        <w:spacing w:line="440" w:lineRule="exact"/>
        <w:rPr>
          <w:rFonts w:ascii="方正小标宋_GBK" w:eastAsia="方正小标宋_GBK" w:hAnsi="方正小标宋_GBK" w:cs="方正小标宋_GBK"/>
          <w:sz w:val="36"/>
          <w:szCs w:val="36"/>
        </w:rPr>
      </w:pPr>
    </w:p>
    <w:p w14:paraId="07B7E741" w14:textId="77777777" w:rsidR="00EE1C5E" w:rsidRDefault="00EE1C5E" w:rsidP="00EE1C5E">
      <w:pPr>
        <w:pStyle w:val="a0"/>
        <w:spacing w:line="440" w:lineRule="exact"/>
        <w:rPr>
          <w:rFonts w:ascii="方正小标宋_GBK" w:eastAsia="方正小标宋_GBK" w:hAnsi="方正小标宋_GBK" w:cs="方正小标宋_GBK"/>
          <w:sz w:val="36"/>
          <w:szCs w:val="36"/>
        </w:rPr>
      </w:pPr>
    </w:p>
    <w:p w14:paraId="352F4D08" w14:textId="77777777" w:rsidR="00EE1C5E" w:rsidRDefault="00EE1C5E" w:rsidP="00EE1C5E">
      <w:pPr>
        <w:spacing w:line="580" w:lineRule="exact"/>
        <w:ind w:firstLineChars="480" w:firstLine="1536"/>
        <w:jc w:val="left"/>
        <w:rPr>
          <w:rFonts w:ascii="宋体" w:eastAsia="方正仿宋_GBK" w:hAnsi="宋体" w:cs="方正仿宋_GBK"/>
          <w:sz w:val="32"/>
          <w:szCs w:val="22"/>
        </w:rPr>
      </w:pPr>
    </w:p>
    <w:p w14:paraId="229B57DE" w14:textId="77777777" w:rsidR="0022227D" w:rsidRDefault="0022227D"/>
    <w:sectPr w:rsidR="0022227D">
      <w:pgSz w:w="11906" w:h="16838"/>
      <w:pgMar w:top="2098" w:right="1474" w:bottom="1984" w:left="1587" w:header="851" w:footer="1417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C5E"/>
    <w:rsid w:val="000A6D9C"/>
    <w:rsid w:val="0022227D"/>
    <w:rsid w:val="003A087C"/>
    <w:rsid w:val="0072000C"/>
    <w:rsid w:val="00EE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674F04"/>
  <w15:chartTrackingRefBased/>
  <w15:docId w15:val="{AD35D3A1-C1B1-4DF4-B9FA-43B05C710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EE1C5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qFormat/>
    <w:rsid w:val="00EE1C5E"/>
    <w:pPr>
      <w:spacing w:line="500" w:lineRule="exact"/>
    </w:pPr>
    <w:rPr>
      <w:sz w:val="24"/>
    </w:rPr>
  </w:style>
  <w:style w:type="character" w:customStyle="1" w:styleId="a4">
    <w:name w:val="正文文本 字符"/>
    <w:basedOn w:val="a1"/>
    <w:link w:val="a0"/>
    <w:rsid w:val="00EE1C5E"/>
    <w:rPr>
      <w:rFonts w:ascii="Calibri" w:eastAsia="宋体" w:hAnsi="Calibri" w:cs="Times New Roman"/>
      <w:sz w:val="24"/>
      <w:szCs w:val="24"/>
    </w:rPr>
  </w:style>
  <w:style w:type="table" w:customStyle="1" w:styleId="1">
    <w:name w:val="网格型1"/>
    <w:basedOn w:val="a2"/>
    <w:qFormat/>
    <w:rsid w:val="00EE1C5E"/>
    <w:rPr>
      <w:rFonts w:ascii="Calibri" w:eastAsia="宋体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2025-04-23T08:00:00Z</dcterms:created>
  <dcterms:modified xsi:type="dcterms:W3CDTF">2025-04-23T08:01:00Z</dcterms:modified>
</cp:coreProperties>
</file>